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Look w:val="04A0" w:firstRow="1" w:lastRow="0" w:firstColumn="1" w:lastColumn="0" w:noHBand="0" w:noVBand="1"/>
      </w:tblPr>
      <w:tblGrid>
        <w:gridCol w:w="1560"/>
        <w:gridCol w:w="1843"/>
        <w:gridCol w:w="1134"/>
      </w:tblGrid>
      <w:tr w:rsidR="0046469F" w:rsidRPr="00D03600" w14:paraId="57684F97" w14:textId="77777777" w:rsidTr="00E87FF0">
        <w:trPr>
          <w:gridAfter w:val="1"/>
          <w:wAfter w:w="1134" w:type="dxa"/>
        </w:trPr>
        <w:tc>
          <w:tcPr>
            <w:tcW w:w="3403" w:type="dxa"/>
            <w:gridSpan w:val="2"/>
          </w:tcPr>
          <w:p w14:paraId="440908C6" w14:textId="77777777" w:rsidR="00360AAC" w:rsidRPr="00D03600" w:rsidRDefault="00360AAC" w:rsidP="0096165A">
            <w:pPr>
              <w:pStyle w:val="Bezproreda"/>
              <w:jc w:val="center"/>
              <w:rPr>
                <w:rFonts w:ascii="Times New Roman" w:hAnsi="Times New Roman"/>
              </w:rPr>
            </w:pPr>
            <w:r w:rsidRPr="00D03600">
              <w:rPr>
                <w:rFonts w:ascii="Times New Roman" w:hAnsi="Times New Roman"/>
                <w:noProof/>
                <w:lang w:eastAsia="hr-HR"/>
              </w:rPr>
              <w:drawing>
                <wp:inline distT="0" distB="0" distL="0" distR="0" wp14:anchorId="4424E4F2" wp14:editId="56700023">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29A26E25" w14:textId="77777777" w:rsidR="00360AAC" w:rsidRPr="00D03600" w:rsidRDefault="00360AAC" w:rsidP="0096165A">
            <w:pPr>
              <w:pStyle w:val="Bezproreda"/>
              <w:jc w:val="center"/>
              <w:rPr>
                <w:rFonts w:ascii="Times New Roman" w:hAnsi="Times New Roman"/>
                <w:b/>
              </w:rPr>
            </w:pPr>
            <w:r w:rsidRPr="00D03600">
              <w:rPr>
                <w:rFonts w:ascii="Times New Roman" w:hAnsi="Times New Roman"/>
                <w:b/>
              </w:rPr>
              <w:t>REPUBLIKA HRVATSKA</w:t>
            </w:r>
          </w:p>
        </w:tc>
      </w:tr>
      <w:tr w:rsidR="0046469F" w:rsidRPr="00D03600" w14:paraId="51F7D976" w14:textId="77777777" w:rsidTr="00E87FF0">
        <w:trPr>
          <w:gridAfter w:val="1"/>
          <w:wAfter w:w="1134" w:type="dxa"/>
        </w:trPr>
        <w:tc>
          <w:tcPr>
            <w:tcW w:w="3403" w:type="dxa"/>
            <w:gridSpan w:val="2"/>
          </w:tcPr>
          <w:p w14:paraId="57C23F00" w14:textId="77777777" w:rsidR="00360AAC" w:rsidRPr="00D03600" w:rsidRDefault="00360AAC" w:rsidP="0096165A">
            <w:pPr>
              <w:pStyle w:val="Bezproreda"/>
              <w:jc w:val="center"/>
              <w:rPr>
                <w:rFonts w:ascii="Times New Roman" w:hAnsi="Times New Roman"/>
                <w:b/>
              </w:rPr>
            </w:pPr>
            <w:r w:rsidRPr="00D03600">
              <w:rPr>
                <w:rFonts w:ascii="Times New Roman" w:hAnsi="Times New Roman"/>
                <w:b/>
              </w:rPr>
              <w:t>ISTARSKA ŽUPANIJA</w:t>
            </w:r>
          </w:p>
        </w:tc>
      </w:tr>
      <w:tr w:rsidR="0046469F" w:rsidRPr="00D03600" w14:paraId="20A09142" w14:textId="77777777" w:rsidTr="00E87FF0">
        <w:trPr>
          <w:gridAfter w:val="1"/>
          <w:wAfter w:w="1134" w:type="dxa"/>
        </w:trPr>
        <w:tc>
          <w:tcPr>
            <w:tcW w:w="3403" w:type="dxa"/>
            <w:gridSpan w:val="2"/>
          </w:tcPr>
          <w:p w14:paraId="2C5E6460" w14:textId="77777777" w:rsidR="00360AAC" w:rsidRPr="00D03600" w:rsidRDefault="00360AAC" w:rsidP="0096165A">
            <w:pPr>
              <w:pStyle w:val="Bezproreda"/>
              <w:jc w:val="center"/>
              <w:rPr>
                <w:rFonts w:ascii="Times New Roman" w:hAnsi="Times New Roman"/>
                <w:b/>
              </w:rPr>
            </w:pPr>
            <w:r w:rsidRPr="00D03600">
              <w:rPr>
                <w:rFonts w:ascii="Times New Roman" w:hAnsi="Times New Roman"/>
                <w:b/>
              </w:rPr>
              <w:t>GRAD POREČ - PARENZO -</w:t>
            </w:r>
          </w:p>
          <w:p w14:paraId="3C3D8EEB" w14:textId="77777777" w:rsidR="00360AAC" w:rsidRPr="00D03600" w:rsidRDefault="00360AAC" w:rsidP="0096165A">
            <w:pPr>
              <w:pStyle w:val="Bezproreda"/>
              <w:jc w:val="center"/>
              <w:rPr>
                <w:rFonts w:ascii="Times New Roman" w:hAnsi="Times New Roman"/>
                <w:b/>
              </w:rPr>
            </w:pPr>
            <w:r w:rsidRPr="00D03600">
              <w:rPr>
                <w:rFonts w:ascii="Times New Roman" w:hAnsi="Times New Roman"/>
                <w:b/>
              </w:rPr>
              <w:t>CITTÀ DI POREČ - PARENZO</w:t>
            </w:r>
          </w:p>
        </w:tc>
      </w:tr>
      <w:tr w:rsidR="0046469F" w:rsidRPr="00D03600" w14:paraId="281D824F" w14:textId="77777777" w:rsidTr="00E87FF0">
        <w:trPr>
          <w:gridAfter w:val="1"/>
          <w:wAfter w:w="1134" w:type="dxa"/>
        </w:trPr>
        <w:tc>
          <w:tcPr>
            <w:tcW w:w="3403" w:type="dxa"/>
            <w:gridSpan w:val="2"/>
          </w:tcPr>
          <w:p w14:paraId="4AF15A2E" w14:textId="77777777" w:rsidR="00360AAC" w:rsidRPr="00D03600" w:rsidRDefault="00015FC4" w:rsidP="0096165A">
            <w:pPr>
              <w:pStyle w:val="Bezproreda"/>
              <w:jc w:val="center"/>
              <w:rPr>
                <w:rFonts w:ascii="Times New Roman" w:hAnsi="Times New Roman"/>
              </w:rPr>
            </w:pPr>
            <w:r w:rsidRPr="00D03600">
              <w:rPr>
                <w:rFonts w:ascii="Times New Roman" w:hAnsi="Times New Roman"/>
              </w:rPr>
              <w:t>Upravni odjel za opću upravu i gospodarstvo</w:t>
            </w:r>
          </w:p>
        </w:tc>
      </w:tr>
      <w:tr w:rsidR="0046469F" w:rsidRPr="00D03600" w14:paraId="0C8BD66A" w14:textId="77777777" w:rsidTr="00E87FF0">
        <w:trPr>
          <w:gridAfter w:val="1"/>
          <w:wAfter w:w="1134" w:type="dxa"/>
        </w:trPr>
        <w:tc>
          <w:tcPr>
            <w:tcW w:w="3403" w:type="dxa"/>
            <w:gridSpan w:val="2"/>
          </w:tcPr>
          <w:p w14:paraId="0F1CE43F" w14:textId="77777777" w:rsidR="00360AAC" w:rsidRPr="00D03600" w:rsidRDefault="00015FC4" w:rsidP="0096165A">
            <w:pPr>
              <w:pStyle w:val="Bezproreda"/>
              <w:jc w:val="center"/>
              <w:rPr>
                <w:rFonts w:ascii="Times New Roman" w:hAnsi="Times New Roman"/>
              </w:rPr>
            </w:pPr>
            <w:r w:rsidRPr="00D03600">
              <w:rPr>
                <w:rFonts w:ascii="Times New Roman" w:hAnsi="Times New Roman"/>
              </w:rPr>
              <w:t>Odsjek za javnu nabavu</w:t>
            </w:r>
          </w:p>
          <w:p w14:paraId="626D0CAB" w14:textId="77777777" w:rsidR="00015FC4" w:rsidRPr="00D03600" w:rsidRDefault="00015FC4" w:rsidP="0096165A">
            <w:pPr>
              <w:pStyle w:val="Bezproreda"/>
              <w:jc w:val="center"/>
              <w:rPr>
                <w:rFonts w:ascii="Times New Roman" w:hAnsi="Times New Roman"/>
              </w:rPr>
            </w:pPr>
          </w:p>
        </w:tc>
      </w:tr>
      <w:tr w:rsidR="00E87FF0" w:rsidRPr="00D03600" w14:paraId="499C7AB2" w14:textId="77777777" w:rsidTr="00E87FF0">
        <w:tblPrEx>
          <w:tblLook w:val="0000" w:firstRow="0" w:lastRow="0" w:firstColumn="0" w:lastColumn="0" w:noHBand="0" w:noVBand="0"/>
        </w:tblPrEx>
        <w:trPr>
          <w:trHeight w:val="241"/>
        </w:trPr>
        <w:tc>
          <w:tcPr>
            <w:tcW w:w="1560" w:type="dxa"/>
          </w:tcPr>
          <w:p w14:paraId="6BAD4F43" w14:textId="77777777" w:rsidR="00E87FF0" w:rsidRPr="00D03600" w:rsidRDefault="00E87FF0" w:rsidP="0096165A">
            <w:pPr>
              <w:spacing w:line="276" w:lineRule="auto"/>
              <w:rPr>
                <w:rFonts w:ascii="Times New Roman" w:hAnsi="Times New Roman"/>
                <w:bCs/>
              </w:rPr>
            </w:pPr>
            <w:r w:rsidRPr="00D03600">
              <w:rPr>
                <w:rFonts w:ascii="Times New Roman" w:hAnsi="Times New Roman"/>
                <w:bCs/>
              </w:rPr>
              <w:t>KLASA:</w:t>
            </w:r>
          </w:p>
        </w:tc>
        <w:tc>
          <w:tcPr>
            <w:tcW w:w="2977" w:type="dxa"/>
            <w:gridSpan w:val="2"/>
          </w:tcPr>
          <w:p w14:paraId="72C6A45D" w14:textId="2C9BBE00" w:rsidR="00E87FF0" w:rsidRPr="00D03600" w:rsidRDefault="00FB7A7F" w:rsidP="0096165A">
            <w:pPr>
              <w:spacing w:line="276" w:lineRule="auto"/>
              <w:rPr>
                <w:rFonts w:ascii="Times New Roman" w:hAnsi="Times New Roman"/>
              </w:rPr>
            </w:pPr>
            <w:r w:rsidRPr="00D03600">
              <w:rPr>
                <w:rFonts w:ascii="Times New Roman" w:hAnsi="Times New Roman"/>
              </w:rPr>
              <w:t>406-09/21-04/76</w:t>
            </w:r>
          </w:p>
        </w:tc>
      </w:tr>
      <w:tr w:rsidR="00E87FF0" w:rsidRPr="00D03600" w14:paraId="0830084B" w14:textId="77777777" w:rsidTr="00E87FF0">
        <w:tblPrEx>
          <w:tblLook w:val="0000" w:firstRow="0" w:lastRow="0" w:firstColumn="0" w:lastColumn="0" w:noHBand="0" w:noVBand="0"/>
        </w:tblPrEx>
        <w:tc>
          <w:tcPr>
            <w:tcW w:w="1560" w:type="dxa"/>
          </w:tcPr>
          <w:p w14:paraId="131BE2B2" w14:textId="77777777" w:rsidR="00E87FF0" w:rsidRPr="00D03600" w:rsidRDefault="00E87FF0" w:rsidP="0096165A">
            <w:pPr>
              <w:spacing w:line="276" w:lineRule="auto"/>
              <w:rPr>
                <w:rFonts w:ascii="Times New Roman" w:hAnsi="Times New Roman"/>
                <w:bCs/>
              </w:rPr>
            </w:pPr>
            <w:r w:rsidRPr="00D03600">
              <w:rPr>
                <w:rFonts w:ascii="Times New Roman" w:hAnsi="Times New Roman"/>
                <w:bCs/>
              </w:rPr>
              <w:t>URBROJ:</w:t>
            </w:r>
          </w:p>
        </w:tc>
        <w:tc>
          <w:tcPr>
            <w:tcW w:w="2977" w:type="dxa"/>
            <w:gridSpan w:val="2"/>
          </w:tcPr>
          <w:p w14:paraId="2FD48CF3" w14:textId="2163607A" w:rsidR="00E87FF0" w:rsidRPr="00D03600" w:rsidRDefault="00FB7A7F" w:rsidP="0096165A">
            <w:pPr>
              <w:spacing w:line="276" w:lineRule="auto"/>
              <w:rPr>
                <w:rFonts w:ascii="Times New Roman" w:hAnsi="Times New Roman"/>
              </w:rPr>
            </w:pPr>
            <w:r w:rsidRPr="00D03600">
              <w:rPr>
                <w:rFonts w:ascii="Times New Roman" w:hAnsi="Times New Roman"/>
                <w:bCs/>
              </w:rPr>
              <w:t>2167/01-19/23</w:t>
            </w:r>
            <w:r w:rsidR="00015FC4" w:rsidRPr="00D03600">
              <w:rPr>
                <w:rFonts w:ascii="Times New Roman" w:hAnsi="Times New Roman"/>
                <w:bCs/>
              </w:rPr>
              <w:t>-21</w:t>
            </w:r>
            <w:r w:rsidRPr="00D03600">
              <w:rPr>
                <w:rFonts w:ascii="Times New Roman" w:hAnsi="Times New Roman"/>
                <w:bCs/>
              </w:rPr>
              <w:t>-4</w:t>
            </w:r>
          </w:p>
        </w:tc>
      </w:tr>
      <w:tr w:rsidR="00E87FF0" w:rsidRPr="00D03600" w14:paraId="6023ABB4" w14:textId="77777777" w:rsidTr="00E87FF0">
        <w:tblPrEx>
          <w:tblLook w:val="0000" w:firstRow="0" w:lastRow="0" w:firstColumn="0" w:lastColumn="0" w:noHBand="0" w:noVBand="0"/>
        </w:tblPrEx>
        <w:tc>
          <w:tcPr>
            <w:tcW w:w="1560" w:type="dxa"/>
          </w:tcPr>
          <w:p w14:paraId="35BAD9B2" w14:textId="77777777" w:rsidR="00E87FF0" w:rsidRPr="00D03600" w:rsidRDefault="00E87FF0" w:rsidP="0096165A">
            <w:pPr>
              <w:spacing w:line="276" w:lineRule="auto"/>
              <w:rPr>
                <w:rFonts w:ascii="Times New Roman" w:hAnsi="Times New Roman"/>
                <w:bCs/>
              </w:rPr>
            </w:pPr>
            <w:r w:rsidRPr="00D03600">
              <w:rPr>
                <w:rFonts w:ascii="Times New Roman" w:hAnsi="Times New Roman"/>
                <w:bCs/>
              </w:rPr>
              <w:t>Poreč-</w:t>
            </w:r>
            <w:proofErr w:type="spellStart"/>
            <w:r w:rsidRPr="00D03600">
              <w:rPr>
                <w:rFonts w:ascii="Times New Roman" w:hAnsi="Times New Roman"/>
                <w:bCs/>
              </w:rPr>
              <w:t>Parenzo</w:t>
            </w:r>
            <w:proofErr w:type="spellEnd"/>
            <w:r w:rsidRPr="00D03600">
              <w:rPr>
                <w:rFonts w:ascii="Times New Roman" w:hAnsi="Times New Roman"/>
                <w:bCs/>
              </w:rPr>
              <w:t>,</w:t>
            </w:r>
          </w:p>
        </w:tc>
        <w:tc>
          <w:tcPr>
            <w:tcW w:w="2977" w:type="dxa"/>
            <w:gridSpan w:val="2"/>
          </w:tcPr>
          <w:p w14:paraId="5C3E6132" w14:textId="34D7A178" w:rsidR="00E87FF0" w:rsidRPr="00D03600" w:rsidRDefault="003D3F7A" w:rsidP="0096165A">
            <w:pPr>
              <w:spacing w:line="276" w:lineRule="auto"/>
              <w:rPr>
                <w:rFonts w:ascii="Times New Roman" w:hAnsi="Times New Roman"/>
              </w:rPr>
            </w:pPr>
            <w:r>
              <w:rPr>
                <w:rFonts w:ascii="Times New Roman" w:hAnsi="Times New Roman"/>
              </w:rPr>
              <w:t>20</w:t>
            </w:r>
            <w:r w:rsidR="00FB7A7F" w:rsidRPr="00D03600">
              <w:rPr>
                <w:rFonts w:ascii="Times New Roman" w:hAnsi="Times New Roman"/>
              </w:rPr>
              <w:t>. travnja</w:t>
            </w:r>
            <w:r w:rsidR="00E12895" w:rsidRPr="00D03600">
              <w:rPr>
                <w:rFonts w:ascii="Times New Roman" w:hAnsi="Times New Roman"/>
              </w:rPr>
              <w:t xml:space="preserve"> </w:t>
            </w:r>
            <w:r w:rsidR="00015FC4" w:rsidRPr="00D03600">
              <w:rPr>
                <w:rFonts w:ascii="Times New Roman" w:hAnsi="Times New Roman"/>
              </w:rPr>
              <w:t>2021</w:t>
            </w:r>
            <w:r w:rsidR="00E87FF0" w:rsidRPr="00D03600">
              <w:rPr>
                <w:rFonts w:ascii="Times New Roman" w:hAnsi="Times New Roman"/>
              </w:rPr>
              <w:t>. godine</w:t>
            </w:r>
          </w:p>
        </w:tc>
      </w:tr>
    </w:tbl>
    <w:p w14:paraId="537F11D9" w14:textId="77777777" w:rsidR="00E87FF0" w:rsidRPr="00D03600" w:rsidRDefault="00E87FF0" w:rsidP="0096165A">
      <w:pPr>
        <w:pStyle w:val="Bezproreda"/>
        <w:jc w:val="both"/>
        <w:rPr>
          <w:rFonts w:ascii="Times New Roman" w:hAnsi="Times New Roman"/>
        </w:rPr>
      </w:pPr>
    </w:p>
    <w:p w14:paraId="4CDC9C88" w14:textId="77777777" w:rsidR="00E87FF0" w:rsidRPr="00D03600" w:rsidRDefault="00E87FF0" w:rsidP="0096165A">
      <w:pPr>
        <w:pStyle w:val="Bezproreda"/>
        <w:jc w:val="both"/>
        <w:rPr>
          <w:rFonts w:ascii="Times New Roman" w:hAnsi="Times New Roman"/>
        </w:rPr>
      </w:pPr>
    </w:p>
    <w:p w14:paraId="466DDA0F" w14:textId="661FD0D3" w:rsidR="00360AAC" w:rsidRPr="00D03600" w:rsidRDefault="00360AAC" w:rsidP="0096165A">
      <w:pPr>
        <w:jc w:val="both"/>
        <w:rPr>
          <w:rFonts w:ascii="Times New Roman" w:hAnsi="Times New Roman"/>
        </w:rPr>
      </w:pPr>
      <w:r w:rsidRPr="00D03600">
        <w:rPr>
          <w:rFonts w:ascii="Times New Roman" w:hAnsi="Times New Roman"/>
        </w:rPr>
        <w:t xml:space="preserve">Sukladno članku 12., stavak 1. Zakona o javnoj nabavi (NN 120/16) za godišnju procijenjenu vrijednost nabave iz Plana nabave manju od 200.000 kuna bez PDV-a </w:t>
      </w:r>
      <w:r w:rsidR="008217D2" w:rsidRPr="00D03600">
        <w:rPr>
          <w:rFonts w:ascii="Times New Roman" w:hAnsi="Times New Roman"/>
        </w:rPr>
        <w:t xml:space="preserve">za nabavu robe i usluga, </w:t>
      </w:r>
      <w:r w:rsidRPr="00D03600">
        <w:rPr>
          <w:rFonts w:ascii="Times New Roman" w:hAnsi="Times New Roman"/>
        </w:rPr>
        <w:t xml:space="preserve">odnosno 500.000 kuna bez PDV-a </w:t>
      </w:r>
      <w:r w:rsidR="008217D2" w:rsidRPr="00D03600">
        <w:rPr>
          <w:rFonts w:ascii="Times New Roman" w:hAnsi="Times New Roman"/>
        </w:rPr>
        <w:t xml:space="preserve">za nabavu radova </w:t>
      </w:r>
      <w:r w:rsidRPr="00D03600">
        <w:rPr>
          <w:rFonts w:ascii="Times New Roman" w:hAnsi="Times New Roman"/>
        </w:rPr>
        <w:t>(tzv. jednostavnu nabavu)</w:t>
      </w:r>
      <w:r w:rsidR="008217D2" w:rsidRPr="00D03600">
        <w:rPr>
          <w:rFonts w:ascii="Times New Roman" w:hAnsi="Times New Roman"/>
        </w:rPr>
        <w:t>, članku 5. Odluke o postupku jednostavne nabave u upravnim tijelima Grada Poreča-</w:t>
      </w:r>
      <w:proofErr w:type="spellStart"/>
      <w:r w:rsidR="008217D2" w:rsidRPr="00D03600">
        <w:rPr>
          <w:rFonts w:ascii="Times New Roman" w:hAnsi="Times New Roman"/>
        </w:rPr>
        <w:t>Parenzo</w:t>
      </w:r>
      <w:proofErr w:type="spellEnd"/>
      <w:r w:rsidR="008217D2" w:rsidRPr="00D03600">
        <w:rPr>
          <w:rFonts w:ascii="Times New Roman" w:hAnsi="Times New Roman"/>
        </w:rPr>
        <w:t xml:space="preserve"> (˝Službeni glasnik Grada Poreča-</w:t>
      </w:r>
      <w:proofErr w:type="spellStart"/>
      <w:r w:rsidR="008217D2" w:rsidRPr="00D03600">
        <w:rPr>
          <w:rFonts w:ascii="Times New Roman" w:hAnsi="Times New Roman"/>
        </w:rPr>
        <w:t>Parenzo</w:t>
      </w:r>
      <w:proofErr w:type="spellEnd"/>
      <w:r w:rsidR="008217D2" w:rsidRPr="00D03600">
        <w:rPr>
          <w:rFonts w:ascii="Times New Roman" w:hAnsi="Times New Roman"/>
        </w:rPr>
        <w:t>˝ broj 10/17 i 04/20)  te Odluci</w:t>
      </w:r>
      <w:r w:rsidRPr="00D03600">
        <w:rPr>
          <w:rFonts w:ascii="Times New Roman" w:hAnsi="Times New Roman"/>
        </w:rPr>
        <w:t xml:space="preserve"> Gradonačelnika, KLASA: 406-09/</w:t>
      </w:r>
      <w:r w:rsidR="00015FC4" w:rsidRPr="00D03600">
        <w:rPr>
          <w:rFonts w:ascii="Times New Roman" w:hAnsi="Times New Roman"/>
        </w:rPr>
        <w:t>21</w:t>
      </w:r>
      <w:r w:rsidRPr="00D03600">
        <w:rPr>
          <w:rFonts w:ascii="Times New Roman" w:hAnsi="Times New Roman"/>
        </w:rPr>
        <w:t>-04/</w:t>
      </w:r>
      <w:r w:rsidR="008217D2" w:rsidRPr="00D03600">
        <w:rPr>
          <w:rFonts w:ascii="Times New Roman" w:hAnsi="Times New Roman"/>
        </w:rPr>
        <w:t>81</w:t>
      </w:r>
      <w:r w:rsidRPr="00D03600">
        <w:rPr>
          <w:rFonts w:ascii="Times New Roman" w:hAnsi="Times New Roman"/>
        </w:rPr>
        <w:t>, URBROJ: 2167/01-09/01-</w:t>
      </w:r>
      <w:r w:rsidR="00015FC4" w:rsidRPr="00D03600">
        <w:rPr>
          <w:rFonts w:ascii="Times New Roman" w:hAnsi="Times New Roman"/>
        </w:rPr>
        <w:t>21</w:t>
      </w:r>
      <w:r w:rsidRPr="00D03600">
        <w:rPr>
          <w:rFonts w:ascii="Times New Roman" w:hAnsi="Times New Roman"/>
        </w:rPr>
        <w:t>-2</w:t>
      </w:r>
      <w:r w:rsidR="00A51245" w:rsidRPr="00D03600">
        <w:rPr>
          <w:rFonts w:ascii="Times New Roman" w:hAnsi="Times New Roman"/>
        </w:rPr>
        <w:t>,</w:t>
      </w:r>
      <w:r w:rsidRPr="00D03600">
        <w:rPr>
          <w:rFonts w:ascii="Times New Roman" w:hAnsi="Times New Roman"/>
        </w:rPr>
        <w:t xml:space="preserve"> </w:t>
      </w:r>
      <w:r w:rsidR="00F56CF2" w:rsidRPr="00D03600">
        <w:rPr>
          <w:rFonts w:ascii="Times New Roman" w:hAnsi="Times New Roman"/>
        </w:rPr>
        <w:t xml:space="preserve">od </w:t>
      </w:r>
      <w:r w:rsidR="008217D2" w:rsidRPr="00D03600">
        <w:rPr>
          <w:rFonts w:ascii="Times New Roman" w:hAnsi="Times New Roman"/>
        </w:rPr>
        <w:t>8. travnja</w:t>
      </w:r>
      <w:r w:rsidR="00015FC4" w:rsidRPr="00D03600">
        <w:rPr>
          <w:rFonts w:ascii="Times New Roman" w:hAnsi="Times New Roman"/>
        </w:rPr>
        <w:t xml:space="preserve"> </w:t>
      </w:r>
      <w:r w:rsidR="008217D2" w:rsidRPr="00D03600">
        <w:rPr>
          <w:rFonts w:ascii="Times New Roman" w:hAnsi="Times New Roman"/>
        </w:rPr>
        <w:t>2021</w:t>
      </w:r>
      <w:r w:rsidR="00C77C6C" w:rsidRPr="00D03600">
        <w:rPr>
          <w:rFonts w:ascii="Times New Roman" w:hAnsi="Times New Roman"/>
        </w:rPr>
        <w:t>.</w:t>
      </w:r>
      <w:r w:rsidR="00150A40" w:rsidRPr="00D03600">
        <w:rPr>
          <w:rFonts w:ascii="Times New Roman" w:hAnsi="Times New Roman"/>
        </w:rPr>
        <w:t xml:space="preserve"> </w:t>
      </w:r>
      <w:r w:rsidR="00C77C6C" w:rsidRPr="00D03600">
        <w:rPr>
          <w:rFonts w:ascii="Times New Roman" w:hAnsi="Times New Roman"/>
        </w:rPr>
        <w:t>g</w:t>
      </w:r>
      <w:r w:rsidR="00150A40" w:rsidRPr="00D03600">
        <w:rPr>
          <w:rFonts w:ascii="Times New Roman" w:hAnsi="Times New Roman"/>
        </w:rPr>
        <w:t xml:space="preserve">odine, </w:t>
      </w:r>
      <w:r w:rsidRPr="00D03600">
        <w:rPr>
          <w:rFonts w:ascii="Times New Roman" w:hAnsi="Times New Roman"/>
        </w:rPr>
        <w:t xml:space="preserve">utvrđuje se slijedeći: </w:t>
      </w:r>
    </w:p>
    <w:p w14:paraId="7F534451" w14:textId="77777777" w:rsidR="00360AAC" w:rsidRPr="00D03600" w:rsidRDefault="00360AAC" w:rsidP="0096165A">
      <w:pPr>
        <w:jc w:val="both"/>
        <w:rPr>
          <w:rFonts w:ascii="Times New Roman" w:hAnsi="Times New Roman"/>
        </w:rPr>
      </w:pPr>
    </w:p>
    <w:p w14:paraId="3870D395" w14:textId="77777777" w:rsidR="00360AAC" w:rsidRPr="00D03600" w:rsidRDefault="00360AAC" w:rsidP="0096165A">
      <w:pPr>
        <w:spacing w:after="200" w:line="276" w:lineRule="auto"/>
        <w:rPr>
          <w:rFonts w:ascii="Times New Roman" w:hAnsi="Times New Roman"/>
          <w:b/>
        </w:rPr>
      </w:pPr>
    </w:p>
    <w:p w14:paraId="5B71D438" w14:textId="77777777" w:rsidR="00360AAC" w:rsidRPr="00D03600" w:rsidRDefault="00360AAC" w:rsidP="0096165A">
      <w:pPr>
        <w:autoSpaceDE w:val="0"/>
        <w:autoSpaceDN w:val="0"/>
        <w:adjustRightInd w:val="0"/>
        <w:jc w:val="center"/>
        <w:rPr>
          <w:rFonts w:ascii="Times New Roman" w:eastAsia="TimesNewRoman,Bold" w:hAnsi="Times New Roman"/>
          <w:b/>
          <w:bCs/>
          <w:sz w:val="36"/>
          <w:szCs w:val="36"/>
        </w:rPr>
      </w:pPr>
      <w:r w:rsidRPr="00D03600">
        <w:rPr>
          <w:rFonts w:ascii="Times New Roman" w:eastAsia="TimesNewRoman,Bold" w:hAnsi="Times New Roman"/>
          <w:b/>
          <w:bCs/>
          <w:sz w:val="36"/>
          <w:szCs w:val="36"/>
        </w:rPr>
        <w:t>POZIV ZA DOSTAVU PONUDA</w:t>
      </w:r>
    </w:p>
    <w:p w14:paraId="38E7410F" w14:textId="77777777" w:rsidR="00360AAC" w:rsidRPr="00D03600" w:rsidRDefault="00360AAC" w:rsidP="0096165A">
      <w:pPr>
        <w:autoSpaceDE w:val="0"/>
        <w:autoSpaceDN w:val="0"/>
        <w:adjustRightInd w:val="0"/>
        <w:jc w:val="center"/>
        <w:rPr>
          <w:rFonts w:ascii="Times New Roman" w:eastAsia="TimesNewRoman,Bold" w:hAnsi="Times New Roman"/>
          <w:b/>
          <w:bCs/>
        </w:rPr>
      </w:pPr>
    </w:p>
    <w:p w14:paraId="1AB7B8B0" w14:textId="77777777" w:rsidR="00360AAC" w:rsidRPr="00D03600" w:rsidRDefault="00360AAC" w:rsidP="0096165A">
      <w:pPr>
        <w:autoSpaceDE w:val="0"/>
        <w:autoSpaceDN w:val="0"/>
        <w:adjustRightInd w:val="0"/>
        <w:jc w:val="center"/>
        <w:rPr>
          <w:rFonts w:ascii="Times New Roman" w:hAnsi="Times New Roman"/>
          <w:bCs/>
          <w:sz w:val="32"/>
          <w:szCs w:val="32"/>
        </w:rPr>
      </w:pPr>
      <w:r w:rsidRPr="00D03600">
        <w:rPr>
          <w:rFonts w:ascii="Times New Roman" w:eastAsia="TimesNewRoman,Bold" w:hAnsi="Times New Roman"/>
          <w:bCs/>
          <w:sz w:val="32"/>
          <w:szCs w:val="32"/>
        </w:rPr>
        <w:t>POSTUPAK JEDNOSTAVNE NABAVE</w:t>
      </w:r>
    </w:p>
    <w:p w14:paraId="1535026B" w14:textId="77777777" w:rsidR="00360AAC" w:rsidRPr="00D03600" w:rsidRDefault="00360AAC" w:rsidP="0096165A">
      <w:pPr>
        <w:autoSpaceDE w:val="0"/>
        <w:autoSpaceDN w:val="0"/>
        <w:adjustRightInd w:val="0"/>
        <w:jc w:val="center"/>
        <w:rPr>
          <w:rFonts w:ascii="Times New Roman" w:eastAsia="TimesNewRoman,Bold" w:hAnsi="Times New Roman"/>
          <w:b/>
          <w:bCs/>
        </w:rPr>
      </w:pPr>
    </w:p>
    <w:p w14:paraId="2DAA8B7A" w14:textId="72A9B886" w:rsidR="00A51245" w:rsidRPr="00D03600" w:rsidRDefault="008217D2" w:rsidP="0096165A">
      <w:pPr>
        <w:autoSpaceDE w:val="0"/>
        <w:autoSpaceDN w:val="0"/>
        <w:adjustRightInd w:val="0"/>
        <w:jc w:val="center"/>
        <w:rPr>
          <w:rFonts w:ascii="Times New Roman" w:eastAsia="TimesNewRoman,Bold" w:hAnsi="Times New Roman"/>
          <w:b/>
          <w:bCs/>
          <w:smallCaps/>
          <w:sz w:val="40"/>
          <w:szCs w:val="40"/>
        </w:rPr>
      </w:pPr>
      <w:r w:rsidRPr="00D03600">
        <w:rPr>
          <w:rFonts w:ascii="Times New Roman" w:eastAsia="TimesNewRoman,Bold" w:hAnsi="Times New Roman"/>
          <w:b/>
          <w:bCs/>
          <w:smallCaps/>
          <w:sz w:val="40"/>
          <w:szCs w:val="40"/>
        </w:rPr>
        <w:t>IZGRADNJA OBORINSKE KANALIZACIJE NA VIŠE LOKACIJA</w:t>
      </w:r>
    </w:p>
    <w:p w14:paraId="02B5A18A" w14:textId="77777777" w:rsidR="00F56CF2" w:rsidRPr="00D03600" w:rsidRDefault="00F56CF2" w:rsidP="0096165A">
      <w:pPr>
        <w:autoSpaceDE w:val="0"/>
        <w:autoSpaceDN w:val="0"/>
        <w:adjustRightInd w:val="0"/>
        <w:jc w:val="center"/>
        <w:rPr>
          <w:rFonts w:ascii="Times New Roman" w:eastAsia="TimesNewRoman,Bold" w:hAnsi="Times New Roman"/>
          <w:b/>
          <w:bCs/>
          <w:smallCaps/>
        </w:rPr>
      </w:pPr>
    </w:p>
    <w:p w14:paraId="0D02D2EC" w14:textId="4F8216A0" w:rsidR="00360AAC" w:rsidRPr="00D03600" w:rsidRDefault="008217D2" w:rsidP="0096165A">
      <w:pPr>
        <w:autoSpaceDE w:val="0"/>
        <w:autoSpaceDN w:val="0"/>
        <w:adjustRightInd w:val="0"/>
        <w:jc w:val="center"/>
        <w:rPr>
          <w:rFonts w:ascii="Times New Roman" w:hAnsi="Times New Roman"/>
          <w:sz w:val="28"/>
          <w:szCs w:val="28"/>
        </w:rPr>
      </w:pPr>
      <w:r w:rsidRPr="00D03600">
        <w:rPr>
          <w:rFonts w:ascii="Times New Roman" w:hAnsi="Times New Roman"/>
          <w:sz w:val="28"/>
          <w:szCs w:val="28"/>
        </w:rPr>
        <w:t>45232130-2</w:t>
      </w:r>
      <w:r w:rsidR="00B476B2" w:rsidRPr="00D03600">
        <w:rPr>
          <w:rFonts w:ascii="Times New Roman" w:hAnsi="Times New Roman"/>
          <w:sz w:val="28"/>
          <w:szCs w:val="28"/>
        </w:rPr>
        <w:t xml:space="preserve"> </w:t>
      </w:r>
      <w:r w:rsidRPr="00D03600">
        <w:rPr>
          <w:rFonts w:ascii="Times New Roman" w:hAnsi="Times New Roman"/>
          <w:sz w:val="28"/>
          <w:szCs w:val="28"/>
        </w:rPr>
        <w:t>–</w:t>
      </w:r>
      <w:r w:rsidR="00B476B2" w:rsidRPr="00D03600">
        <w:rPr>
          <w:rFonts w:ascii="Times New Roman" w:hAnsi="Times New Roman"/>
          <w:sz w:val="28"/>
          <w:szCs w:val="28"/>
        </w:rPr>
        <w:t xml:space="preserve"> </w:t>
      </w:r>
      <w:r w:rsidRPr="00D03600">
        <w:rPr>
          <w:rFonts w:ascii="Times New Roman" w:hAnsi="Times New Roman"/>
          <w:sz w:val="28"/>
          <w:szCs w:val="28"/>
        </w:rPr>
        <w:t>Radovi na izgradnji cjevovoda za oborinsku vodu</w:t>
      </w:r>
    </w:p>
    <w:p w14:paraId="40626C85" w14:textId="77777777" w:rsidR="00360AAC" w:rsidRPr="00D03600" w:rsidRDefault="00360AAC" w:rsidP="0096165A">
      <w:pPr>
        <w:autoSpaceDE w:val="0"/>
        <w:autoSpaceDN w:val="0"/>
        <w:adjustRightInd w:val="0"/>
        <w:jc w:val="center"/>
        <w:rPr>
          <w:rFonts w:ascii="Times New Roman" w:hAnsi="Times New Roman"/>
          <w:sz w:val="28"/>
          <w:szCs w:val="28"/>
        </w:rPr>
      </w:pPr>
    </w:p>
    <w:p w14:paraId="1AEA1169" w14:textId="52B2A678" w:rsidR="00360AAC" w:rsidRPr="00D03600" w:rsidRDefault="00A51245" w:rsidP="0096165A">
      <w:pPr>
        <w:autoSpaceDE w:val="0"/>
        <w:autoSpaceDN w:val="0"/>
        <w:adjustRightInd w:val="0"/>
        <w:jc w:val="center"/>
        <w:rPr>
          <w:rFonts w:ascii="Times New Roman" w:eastAsia="TimesNewRoman,Bold" w:hAnsi="Times New Roman"/>
          <w:b/>
          <w:bCs/>
          <w:sz w:val="28"/>
          <w:szCs w:val="28"/>
        </w:rPr>
      </w:pPr>
      <w:proofErr w:type="spellStart"/>
      <w:r w:rsidRPr="00D03600">
        <w:rPr>
          <w:rFonts w:ascii="Times New Roman" w:eastAsia="TimesNewRoman,Bold" w:hAnsi="Times New Roman"/>
          <w:b/>
          <w:bCs/>
          <w:sz w:val="28"/>
          <w:szCs w:val="28"/>
        </w:rPr>
        <w:t>Ev</w:t>
      </w:r>
      <w:proofErr w:type="spellEnd"/>
      <w:r w:rsidRPr="00D03600">
        <w:rPr>
          <w:rFonts w:ascii="Times New Roman" w:eastAsia="TimesNewRoman,Bold" w:hAnsi="Times New Roman"/>
          <w:b/>
          <w:bCs/>
          <w:sz w:val="28"/>
          <w:szCs w:val="28"/>
        </w:rPr>
        <w:t xml:space="preserve">. broj nabave: </w:t>
      </w:r>
      <w:r w:rsidR="008217D2" w:rsidRPr="00D03600">
        <w:rPr>
          <w:rFonts w:ascii="Times New Roman" w:eastAsia="TimesNewRoman,Bold" w:hAnsi="Times New Roman"/>
          <w:b/>
          <w:bCs/>
          <w:sz w:val="28"/>
          <w:szCs w:val="28"/>
        </w:rPr>
        <w:t>7</w:t>
      </w:r>
      <w:r w:rsidR="00015FC4" w:rsidRPr="00D03600">
        <w:rPr>
          <w:rFonts w:ascii="Times New Roman" w:eastAsia="TimesNewRoman,Bold" w:hAnsi="Times New Roman"/>
          <w:b/>
          <w:bCs/>
          <w:sz w:val="28"/>
          <w:szCs w:val="28"/>
        </w:rPr>
        <w:t>/21</w:t>
      </w:r>
    </w:p>
    <w:p w14:paraId="20AAB14D" w14:textId="77777777" w:rsidR="00360AAC" w:rsidRPr="00D03600" w:rsidRDefault="00360AAC" w:rsidP="0096165A">
      <w:pPr>
        <w:autoSpaceDE w:val="0"/>
        <w:autoSpaceDN w:val="0"/>
        <w:adjustRightInd w:val="0"/>
        <w:rPr>
          <w:rFonts w:ascii="Times New Roman" w:eastAsia="TimesNewRoman,Bold" w:hAnsi="Times New Roman"/>
          <w:b/>
          <w:bCs/>
        </w:rPr>
      </w:pPr>
    </w:p>
    <w:p w14:paraId="4F60ADBD" w14:textId="77777777" w:rsidR="00360AAC" w:rsidRPr="00D03600" w:rsidRDefault="00360AAC" w:rsidP="0096165A">
      <w:pPr>
        <w:autoSpaceDE w:val="0"/>
        <w:autoSpaceDN w:val="0"/>
        <w:adjustRightInd w:val="0"/>
        <w:rPr>
          <w:rFonts w:ascii="Times New Roman" w:eastAsia="TimesNewRoman,Bold" w:hAnsi="Times New Roman"/>
          <w:b/>
          <w:bCs/>
        </w:rPr>
      </w:pPr>
    </w:p>
    <w:p w14:paraId="4AF61289" w14:textId="77777777" w:rsidR="00360AAC" w:rsidRPr="00D03600" w:rsidRDefault="00360AAC" w:rsidP="0096165A">
      <w:pPr>
        <w:pStyle w:val="Odlomakpopisa"/>
        <w:autoSpaceDE w:val="0"/>
        <w:autoSpaceDN w:val="0"/>
        <w:adjustRightInd w:val="0"/>
        <w:ind w:left="0"/>
        <w:jc w:val="center"/>
        <w:rPr>
          <w:rFonts w:ascii="Times New Roman" w:eastAsia="TimesNewRoman" w:hAnsi="Times New Roman"/>
        </w:rPr>
      </w:pPr>
      <w:r w:rsidRPr="00D03600">
        <w:rPr>
          <w:rFonts w:ascii="Times New Roman" w:eastAsia="TimesNewRoman,Bold" w:hAnsi="Times New Roman"/>
          <w:b/>
          <w:bCs/>
        </w:rPr>
        <w:t>NARUČITELJ:</w:t>
      </w:r>
    </w:p>
    <w:p w14:paraId="5D31FAAB" w14:textId="77777777" w:rsidR="00360AAC" w:rsidRPr="00D03600" w:rsidRDefault="00360AAC" w:rsidP="0096165A">
      <w:pPr>
        <w:autoSpaceDE w:val="0"/>
        <w:autoSpaceDN w:val="0"/>
        <w:adjustRightInd w:val="0"/>
        <w:jc w:val="center"/>
        <w:rPr>
          <w:rFonts w:ascii="Times New Roman" w:eastAsia="TimesNewRoman,Bold" w:hAnsi="Times New Roman"/>
          <w:b/>
          <w:bCs/>
        </w:rPr>
      </w:pPr>
    </w:p>
    <w:p w14:paraId="616A5759" w14:textId="77777777" w:rsidR="00360AAC" w:rsidRPr="00D03600" w:rsidRDefault="00360AAC" w:rsidP="0096165A">
      <w:pPr>
        <w:autoSpaceDE w:val="0"/>
        <w:autoSpaceDN w:val="0"/>
        <w:adjustRightInd w:val="0"/>
        <w:jc w:val="center"/>
        <w:rPr>
          <w:rFonts w:ascii="Times New Roman" w:eastAsia="TimesNewRoman" w:hAnsi="Times New Roman"/>
          <w:b/>
          <w:u w:val="single"/>
        </w:rPr>
      </w:pPr>
      <w:r w:rsidRPr="00D03600">
        <w:rPr>
          <w:rFonts w:ascii="Times New Roman" w:eastAsia="TimesNewRoman" w:hAnsi="Times New Roman"/>
          <w:b/>
          <w:noProof/>
          <w:lang w:eastAsia="hr-HR"/>
        </w:rPr>
        <w:drawing>
          <wp:inline distT="0" distB="0" distL="0" distR="0" wp14:anchorId="21C231F5" wp14:editId="3203456B">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47A5DA62" w14:textId="77777777" w:rsidR="00360AAC" w:rsidRPr="00D03600" w:rsidRDefault="00360AAC" w:rsidP="0096165A">
      <w:pPr>
        <w:autoSpaceDE w:val="0"/>
        <w:autoSpaceDN w:val="0"/>
        <w:adjustRightInd w:val="0"/>
        <w:jc w:val="center"/>
        <w:rPr>
          <w:rFonts w:ascii="Times New Roman" w:eastAsia="TimesNewRoman" w:hAnsi="Times New Roman"/>
          <w:u w:val="single"/>
        </w:rPr>
      </w:pPr>
      <w:r w:rsidRPr="00D03600">
        <w:rPr>
          <w:rFonts w:ascii="Times New Roman" w:eastAsia="TimesNewRoman" w:hAnsi="Times New Roman"/>
          <w:b/>
          <w:u w:val="single"/>
        </w:rPr>
        <w:t>GRAD POREČ</w:t>
      </w:r>
      <w:r w:rsidRPr="00D03600">
        <w:rPr>
          <w:rFonts w:ascii="Times New Roman" w:eastAsia="TimesNewRoman" w:hAnsi="Times New Roman"/>
          <w:u w:val="single"/>
        </w:rPr>
        <w:t xml:space="preserve"> </w:t>
      </w:r>
      <w:r w:rsidRPr="00D03600">
        <w:rPr>
          <w:rFonts w:ascii="Times New Roman" w:eastAsia="TimesNewRoman" w:hAnsi="Times New Roman"/>
          <w:b/>
          <w:u w:val="single"/>
        </w:rPr>
        <w:t>- PARENZO</w:t>
      </w:r>
    </w:p>
    <w:p w14:paraId="40B7AE67" w14:textId="77777777" w:rsidR="00360AAC" w:rsidRPr="00D03600" w:rsidRDefault="00360AAC" w:rsidP="0096165A">
      <w:pPr>
        <w:autoSpaceDE w:val="0"/>
        <w:autoSpaceDN w:val="0"/>
        <w:adjustRightInd w:val="0"/>
        <w:jc w:val="center"/>
        <w:rPr>
          <w:rFonts w:ascii="Times New Roman" w:eastAsia="TimesNewRoman" w:hAnsi="Times New Roman"/>
        </w:rPr>
      </w:pPr>
    </w:p>
    <w:p w14:paraId="61AA8639" w14:textId="77777777" w:rsidR="00360AAC" w:rsidRPr="00D03600" w:rsidRDefault="00360AAC" w:rsidP="0096165A">
      <w:pPr>
        <w:autoSpaceDE w:val="0"/>
        <w:autoSpaceDN w:val="0"/>
        <w:adjustRightInd w:val="0"/>
        <w:jc w:val="center"/>
        <w:rPr>
          <w:rFonts w:ascii="Times New Roman" w:eastAsia="TimesNewRoman" w:hAnsi="Times New Roman"/>
        </w:rPr>
      </w:pPr>
      <w:r w:rsidRPr="00D03600">
        <w:rPr>
          <w:rFonts w:ascii="Times New Roman" w:eastAsia="TimesNewRoman" w:hAnsi="Times New Roman"/>
        </w:rPr>
        <w:t xml:space="preserve">52440 Poreč - </w:t>
      </w:r>
      <w:proofErr w:type="spellStart"/>
      <w:r w:rsidRPr="00D03600">
        <w:rPr>
          <w:rFonts w:ascii="Times New Roman" w:eastAsia="TimesNewRoman" w:hAnsi="Times New Roman"/>
        </w:rPr>
        <w:t>Parenzo</w:t>
      </w:r>
      <w:proofErr w:type="spellEnd"/>
      <w:r w:rsidRPr="00D03600">
        <w:rPr>
          <w:rFonts w:ascii="Times New Roman" w:eastAsia="TimesNewRoman" w:hAnsi="Times New Roman"/>
        </w:rPr>
        <w:t>, Obala m. Tita 5</w:t>
      </w:r>
    </w:p>
    <w:p w14:paraId="6C59D20D" w14:textId="77777777" w:rsidR="008217D2" w:rsidRDefault="008217D2" w:rsidP="008217D2">
      <w:pPr>
        <w:jc w:val="both"/>
        <w:rPr>
          <w:rFonts w:ascii="Times New Roman" w:eastAsia="TimesNewRoman" w:hAnsi="Times New Roman"/>
        </w:rPr>
      </w:pPr>
    </w:p>
    <w:p w14:paraId="4D63690D" w14:textId="77777777" w:rsidR="002D78AF" w:rsidRPr="00D03600" w:rsidRDefault="002D78AF" w:rsidP="008217D2">
      <w:pPr>
        <w:jc w:val="both"/>
        <w:rPr>
          <w:rFonts w:ascii="Times New Roman" w:hAnsi="Times New Roman"/>
          <w:b/>
        </w:rPr>
      </w:pPr>
    </w:p>
    <w:p w14:paraId="0390AB50" w14:textId="1243CFFB" w:rsidR="00360AAC" w:rsidRPr="00D03600" w:rsidRDefault="00360AAC" w:rsidP="00DD2ACF">
      <w:pPr>
        <w:pStyle w:val="Odlomakpopisa"/>
        <w:numPr>
          <w:ilvl w:val="0"/>
          <w:numId w:val="6"/>
        </w:numPr>
        <w:jc w:val="both"/>
        <w:rPr>
          <w:rFonts w:ascii="Times New Roman" w:hAnsi="Times New Roman"/>
        </w:rPr>
      </w:pPr>
      <w:r w:rsidRPr="00D03600">
        <w:rPr>
          <w:rFonts w:ascii="Times New Roman" w:hAnsi="Times New Roman"/>
          <w:b/>
        </w:rPr>
        <w:lastRenderedPageBreak/>
        <w:t>PODACI O JAVNOM NARUČITELJU</w:t>
      </w:r>
    </w:p>
    <w:p w14:paraId="6008C486" w14:textId="77777777" w:rsidR="00360AAC" w:rsidRPr="00D03600" w:rsidRDefault="00360AAC" w:rsidP="0096165A">
      <w:pPr>
        <w:ind w:left="-426"/>
        <w:jc w:val="both"/>
        <w:rPr>
          <w:rFonts w:ascii="Times New Roman" w:hAnsi="Times New Roman"/>
        </w:rPr>
      </w:pPr>
      <w:r w:rsidRPr="00D03600">
        <w:rPr>
          <w:rFonts w:ascii="Times New Roman" w:hAnsi="Times New Roman"/>
        </w:rPr>
        <w:t>Grad Poreč</w:t>
      </w:r>
      <w:r w:rsidR="00022478" w:rsidRPr="00D03600">
        <w:rPr>
          <w:rFonts w:ascii="Times New Roman" w:hAnsi="Times New Roman"/>
        </w:rPr>
        <w:t xml:space="preserve"> </w:t>
      </w:r>
      <w:r w:rsidRPr="00D03600">
        <w:rPr>
          <w:rFonts w:ascii="Times New Roman" w:hAnsi="Times New Roman"/>
        </w:rPr>
        <w:t xml:space="preserve">- </w:t>
      </w:r>
      <w:proofErr w:type="spellStart"/>
      <w:r w:rsidRPr="00D03600">
        <w:rPr>
          <w:rFonts w:ascii="Times New Roman" w:hAnsi="Times New Roman"/>
        </w:rPr>
        <w:t>Parenzo</w:t>
      </w:r>
      <w:proofErr w:type="spellEnd"/>
    </w:p>
    <w:p w14:paraId="4B6825D1" w14:textId="77777777" w:rsidR="00360AAC" w:rsidRPr="00D03600" w:rsidRDefault="00360AAC" w:rsidP="0096165A">
      <w:pPr>
        <w:ind w:left="-426"/>
        <w:jc w:val="both"/>
        <w:rPr>
          <w:rFonts w:ascii="Times New Roman" w:hAnsi="Times New Roman"/>
        </w:rPr>
      </w:pPr>
      <w:r w:rsidRPr="00D03600">
        <w:rPr>
          <w:rFonts w:ascii="Times New Roman" w:hAnsi="Times New Roman"/>
        </w:rPr>
        <w:t>Obala m.</w:t>
      </w:r>
      <w:r w:rsidR="00022478" w:rsidRPr="00D03600">
        <w:rPr>
          <w:rFonts w:ascii="Times New Roman" w:hAnsi="Times New Roman"/>
        </w:rPr>
        <w:t xml:space="preserve"> </w:t>
      </w:r>
      <w:r w:rsidRPr="00D03600">
        <w:rPr>
          <w:rFonts w:ascii="Times New Roman" w:hAnsi="Times New Roman"/>
        </w:rPr>
        <w:t>Tita 5/1, 52440 Poreč</w:t>
      </w:r>
      <w:r w:rsidR="00022478" w:rsidRPr="00D03600">
        <w:rPr>
          <w:rFonts w:ascii="Times New Roman" w:hAnsi="Times New Roman"/>
        </w:rPr>
        <w:t xml:space="preserve"> - </w:t>
      </w:r>
      <w:proofErr w:type="spellStart"/>
      <w:r w:rsidR="00AE371A" w:rsidRPr="00D03600">
        <w:rPr>
          <w:rFonts w:ascii="Times New Roman" w:hAnsi="Times New Roman"/>
        </w:rPr>
        <w:t>Parenzo</w:t>
      </w:r>
      <w:proofErr w:type="spellEnd"/>
    </w:p>
    <w:p w14:paraId="757F944C" w14:textId="77777777" w:rsidR="00360AAC" w:rsidRPr="00D03600" w:rsidRDefault="00360AAC" w:rsidP="0096165A">
      <w:pPr>
        <w:ind w:left="-426"/>
        <w:jc w:val="both"/>
        <w:rPr>
          <w:rFonts w:ascii="Times New Roman" w:hAnsi="Times New Roman"/>
        </w:rPr>
      </w:pPr>
      <w:r w:rsidRPr="00D03600">
        <w:rPr>
          <w:rFonts w:ascii="Times New Roman" w:hAnsi="Times New Roman"/>
        </w:rPr>
        <w:t>OIB 41303906494</w:t>
      </w:r>
    </w:p>
    <w:p w14:paraId="3A690B7D" w14:textId="77777777" w:rsidR="00360AAC" w:rsidRPr="00D03600" w:rsidRDefault="00360AAC" w:rsidP="0096165A">
      <w:pPr>
        <w:ind w:left="-426"/>
        <w:jc w:val="both"/>
        <w:rPr>
          <w:rFonts w:ascii="Times New Roman" w:hAnsi="Times New Roman"/>
        </w:rPr>
      </w:pPr>
      <w:r w:rsidRPr="00D03600">
        <w:rPr>
          <w:rFonts w:ascii="Times New Roman" w:hAnsi="Times New Roman"/>
        </w:rPr>
        <w:t xml:space="preserve">Telefon: 052 </w:t>
      </w:r>
      <w:r w:rsidR="00A51245" w:rsidRPr="00D03600">
        <w:rPr>
          <w:rFonts w:ascii="Times New Roman" w:hAnsi="Times New Roman"/>
        </w:rPr>
        <w:t>431 160</w:t>
      </w:r>
    </w:p>
    <w:p w14:paraId="6AEA9931" w14:textId="77777777" w:rsidR="00360AAC" w:rsidRPr="00D03600" w:rsidRDefault="00360AAC" w:rsidP="0096165A">
      <w:pPr>
        <w:ind w:left="-426"/>
        <w:jc w:val="both"/>
        <w:rPr>
          <w:rFonts w:ascii="Times New Roman" w:hAnsi="Times New Roman"/>
        </w:rPr>
      </w:pPr>
      <w:r w:rsidRPr="00D03600">
        <w:rPr>
          <w:rFonts w:ascii="Times New Roman" w:hAnsi="Times New Roman"/>
        </w:rPr>
        <w:t>Telefon-centrala: 052 451 099</w:t>
      </w:r>
    </w:p>
    <w:p w14:paraId="4503E463" w14:textId="77777777" w:rsidR="00360AAC" w:rsidRPr="00D03600" w:rsidRDefault="00360AAC" w:rsidP="0096165A">
      <w:pPr>
        <w:ind w:left="-426"/>
        <w:jc w:val="both"/>
        <w:rPr>
          <w:rFonts w:ascii="Times New Roman" w:hAnsi="Times New Roman"/>
        </w:rPr>
      </w:pPr>
      <w:r w:rsidRPr="00D03600">
        <w:rPr>
          <w:rFonts w:ascii="Times New Roman" w:hAnsi="Times New Roman"/>
        </w:rPr>
        <w:t>Odgovorna osoba naručitelja: Gradonačelnik, Loris Peršurić</w:t>
      </w:r>
    </w:p>
    <w:p w14:paraId="415D7FE8" w14:textId="77777777" w:rsidR="00360AAC" w:rsidRPr="00D03600" w:rsidRDefault="00360AAC" w:rsidP="0096165A">
      <w:pPr>
        <w:ind w:left="-426"/>
        <w:jc w:val="both"/>
        <w:rPr>
          <w:rFonts w:ascii="Times New Roman" w:hAnsi="Times New Roman"/>
        </w:rPr>
      </w:pPr>
      <w:r w:rsidRPr="00D03600">
        <w:rPr>
          <w:rFonts w:ascii="Times New Roman" w:hAnsi="Times New Roman"/>
        </w:rPr>
        <w:t>Internetska adresa: www.porec.hr</w:t>
      </w:r>
    </w:p>
    <w:p w14:paraId="3B00CE3C" w14:textId="77777777" w:rsidR="00360AAC" w:rsidRPr="00D03600" w:rsidRDefault="00360AAC" w:rsidP="0096165A">
      <w:pPr>
        <w:ind w:left="-426"/>
        <w:jc w:val="both"/>
        <w:rPr>
          <w:rFonts w:ascii="Times New Roman" w:hAnsi="Times New Roman"/>
        </w:rPr>
      </w:pPr>
      <w:r w:rsidRPr="00D03600">
        <w:rPr>
          <w:rFonts w:ascii="Times New Roman" w:hAnsi="Times New Roman"/>
        </w:rPr>
        <w:t>E-mail: javna-nabava@porec.hr</w:t>
      </w:r>
    </w:p>
    <w:p w14:paraId="28F49D4E" w14:textId="77777777" w:rsidR="00360AAC" w:rsidRPr="00D03600" w:rsidRDefault="00360AAC" w:rsidP="0096165A">
      <w:pPr>
        <w:ind w:firstLine="426"/>
        <w:rPr>
          <w:rFonts w:ascii="Times New Roman" w:hAnsi="Times New Roman"/>
        </w:rPr>
      </w:pPr>
    </w:p>
    <w:p w14:paraId="4B437414" w14:textId="5BF7104C" w:rsidR="00360AAC" w:rsidRPr="00D03600" w:rsidRDefault="00360AAC" w:rsidP="00DD2ACF">
      <w:pPr>
        <w:pStyle w:val="Odlomakpopisa"/>
        <w:numPr>
          <w:ilvl w:val="0"/>
          <w:numId w:val="6"/>
        </w:numPr>
        <w:jc w:val="both"/>
        <w:rPr>
          <w:rFonts w:ascii="Times New Roman" w:hAnsi="Times New Roman"/>
          <w:b/>
        </w:rPr>
      </w:pPr>
      <w:r w:rsidRPr="00D03600">
        <w:rPr>
          <w:rFonts w:ascii="Times New Roman" w:hAnsi="Times New Roman"/>
          <w:b/>
        </w:rPr>
        <w:t>OSOBA ILI SLUŽBA ZADUŽENA ZA KONTAKT - KOMUNIKACIJU S PONUDITELJIMA, IZMJENA I/ILI POZIVA ZA NADMETANJE, TRAŽENJE POJAŠNJENJA</w:t>
      </w:r>
      <w:r w:rsidRPr="00D03600">
        <w:rPr>
          <w:rFonts w:ascii="Times New Roman" w:hAnsi="Times New Roman"/>
          <w:b/>
        </w:rPr>
        <w:tab/>
      </w:r>
      <w:r w:rsidRPr="00D03600">
        <w:rPr>
          <w:rFonts w:ascii="Times New Roman" w:hAnsi="Times New Roman"/>
          <w:b/>
        </w:rPr>
        <w:tab/>
      </w:r>
    </w:p>
    <w:p w14:paraId="75C90CB0" w14:textId="77777777" w:rsidR="00360AAC" w:rsidRPr="00D03600" w:rsidRDefault="00360AAC" w:rsidP="0096165A">
      <w:pPr>
        <w:ind w:left="-426"/>
        <w:jc w:val="both"/>
        <w:rPr>
          <w:rFonts w:ascii="Times New Roman" w:hAnsi="Times New Roman"/>
        </w:rPr>
      </w:pPr>
      <w:r w:rsidRPr="00D03600">
        <w:rPr>
          <w:rFonts w:ascii="Times New Roman" w:hAnsi="Times New Roman"/>
        </w:rPr>
        <w:t xml:space="preserve">Služba zadužena za komunikaciju s ponuditeljima i pojašnjenje dokumentacije:  </w:t>
      </w:r>
    </w:p>
    <w:p w14:paraId="501BA960" w14:textId="03E3CE45" w:rsidR="008217D2" w:rsidRPr="00D03600" w:rsidRDefault="008217D2" w:rsidP="0096165A">
      <w:pPr>
        <w:ind w:left="-426"/>
        <w:jc w:val="both"/>
        <w:rPr>
          <w:rFonts w:ascii="Times New Roman" w:hAnsi="Times New Roman"/>
        </w:rPr>
      </w:pPr>
      <w:r w:rsidRPr="00D03600">
        <w:rPr>
          <w:rFonts w:ascii="Times New Roman" w:hAnsi="Times New Roman"/>
          <w:b/>
        </w:rPr>
        <w:t>Alja Udovičić</w:t>
      </w:r>
      <w:r w:rsidRPr="00D03600">
        <w:rPr>
          <w:rFonts w:ascii="Times New Roman" w:hAnsi="Times New Roman"/>
        </w:rPr>
        <w:t xml:space="preserve">: </w:t>
      </w:r>
      <w:hyperlink r:id="rId10" w:history="1">
        <w:r w:rsidRPr="00D03600">
          <w:rPr>
            <w:rStyle w:val="Hiperveza"/>
            <w:rFonts w:ascii="Times New Roman" w:hAnsi="Times New Roman"/>
          </w:rPr>
          <w:t>alja.udovicic@porec.hr</w:t>
        </w:r>
      </w:hyperlink>
      <w:r w:rsidRPr="00D03600">
        <w:rPr>
          <w:rFonts w:ascii="Times New Roman" w:hAnsi="Times New Roman"/>
        </w:rPr>
        <w:t xml:space="preserve">, za pitanja vezana uz opći dio Poziva za dostavu ponuda i </w:t>
      </w:r>
    </w:p>
    <w:p w14:paraId="3CF8AB95" w14:textId="61F474D5" w:rsidR="00360AAC" w:rsidRPr="00D03600" w:rsidRDefault="00EC4132" w:rsidP="008217D2">
      <w:pPr>
        <w:ind w:left="-426"/>
        <w:jc w:val="both"/>
        <w:rPr>
          <w:rFonts w:ascii="Times New Roman" w:hAnsi="Times New Roman"/>
        </w:rPr>
      </w:pPr>
      <w:r w:rsidRPr="00D03600">
        <w:rPr>
          <w:rFonts w:ascii="Times New Roman" w:hAnsi="Times New Roman"/>
          <w:b/>
        </w:rPr>
        <w:t>Slavko Sinožić</w:t>
      </w:r>
      <w:r w:rsidR="008217D2" w:rsidRPr="00D03600">
        <w:rPr>
          <w:rFonts w:ascii="Times New Roman" w:hAnsi="Times New Roman"/>
          <w:b/>
        </w:rPr>
        <w:t>:</w:t>
      </w:r>
      <w:r w:rsidR="008217D2" w:rsidRPr="00D03600">
        <w:rPr>
          <w:rFonts w:ascii="Times New Roman" w:hAnsi="Times New Roman"/>
        </w:rPr>
        <w:t xml:space="preserve"> </w:t>
      </w:r>
      <w:hyperlink r:id="rId11" w:history="1">
        <w:r w:rsidRPr="00D03600">
          <w:rPr>
            <w:rStyle w:val="Hiperveza"/>
            <w:rFonts w:ascii="Times New Roman" w:hAnsi="Times New Roman"/>
            <w:color w:val="auto"/>
          </w:rPr>
          <w:t>slavko.sinozic@porec.hr</w:t>
        </w:r>
      </w:hyperlink>
      <w:r w:rsidR="00A51245" w:rsidRPr="00D03600">
        <w:rPr>
          <w:rFonts w:ascii="Times New Roman" w:hAnsi="Times New Roman"/>
        </w:rPr>
        <w:t xml:space="preserve">, za pitanja vezana uz </w:t>
      </w:r>
      <w:r w:rsidR="008217D2" w:rsidRPr="00D03600">
        <w:rPr>
          <w:rFonts w:ascii="Times New Roman" w:hAnsi="Times New Roman"/>
        </w:rPr>
        <w:t>tehnički dio P</w:t>
      </w:r>
      <w:r w:rsidR="00A51245" w:rsidRPr="00D03600">
        <w:rPr>
          <w:rFonts w:ascii="Times New Roman" w:hAnsi="Times New Roman"/>
        </w:rPr>
        <w:t>oziv</w:t>
      </w:r>
      <w:r w:rsidR="008217D2" w:rsidRPr="00D03600">
        <w:rPr>
          <w:rFonts w:ascii="Times New Roman" w:hAnsi="Times New Roman"/>
        </w:rPr>
        <w:t>a za dostavu ponuda</w:t>
      </w:r>
      <w:r w:rsidR="00A51245" w:rsidRPr="00D03600">
        <w:rPr>
          <w:rFonts w:ascii="Times New Roman" w:hAnsi="Times New Roman"/>
        </w:rPr>
        <w:t>.</w:t>
      </w:r>
    </w:p>
    <w:p w14:paraId="2ADB3F7C" w14:textId="77777777" w:rsidR="00360AAC" w:rsidRPr="00D03600" w:rsidRDefault="00360AAC" w:rsidP="0096165A">
      <w:pPr>
        <w:ind w:left="-426"/>
        <w:jc w:val="both"/>
        <w:rPr>
          <w:rFonts w:ascii="Times New Roman" w:hAnsi="Times New Roman"/>
        </w:rPr>
      </w:pPr>
    </w:p>
    <w:p w14:paraId="381F2F0C" w14:textId="679DB594" w:rsidR="00360AAC" w:rsidRPr="00D03600" w:rsidRDefault="00360AAC" w:rsidP="0096165A">
      <w:pPr>
        <w:ind w:left="-426"/>
        <w:jc w:val="both"/>
        <w:rPr>
          <w:rFonts w:ascii="Times New Roman" w:hAnsi="Times New Roman"/>
        </w:rPr>
      </w:pPr>
      <w:r w:rsidRPr="00D03600">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w:t>
      </w:r>
      <w:r w:rsidR="008217D2" w:rsidRPr="00D03600">
        <w:rPr>
          <w:rFonts w:ascii="Times New Roman" w:hAnsi="Times New Roman"/>
        </w:rPr>
        <w:t>u najkasnije tijekom trećeg (3.)</w:t>
      </w:r>
      <w:r w:rsidRPr="00D03600">
        <w:rPr>
          <w:rFonts w:ascii="Times New Roman" w:hAnsi="Times New Roman"/>
        </w:rPr>
        <w:t xml:space="preserve">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D03600">
        <w:rPr>
          <w:rFonts w:ascii="Times New Roman" w:hAnsi="Times New Roman"/>
        </w:rPr>
        <w:t xml:space="preserve"> i ako su promjene značajne</w:t>
      </w:r>
      <w:r w:rsidRPr="00D03600">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0" w:name="_Toc316315122"/>
      <w:bookmarkStart w:id="1" w:name="_Toc324164228"/>
    </w:p>
    <w:p w14:paraId="1F5C9F47" w14:textId="77777777" w:rsidR="00360AAC" w:rsidRPr="00D03600" w:rsidRDefault="00360AAC" w:rsidP="0096165A">
      <w:pPr>
        <w:ind w:left="-426"/>
        <w:jc w:val="both"/>
        <w:rPr>
          <w:rFonts w:ascii="Times New Roman" w:hAnsi="Times New Roman"/>
          <w:b/>
        </w:rPr>
      </w:pPr>
    </w:p>
    <w:p w14:paraId="3F5717F2" w14:textId="5F62288B" w:rsidR="00360AAC" w:rsidRPr="00D03600" w:rsidRDefault="00360AAC" w:rsidP="00DD2ACF">
      <w:pPr>
        <w:pStyle w:val="Odlomakpopisa"/>
        <w:numPr>
          <w:ilvl w:val="0"/>
          <w:numId w:val="6"/>
        </w:numPr>
        <w:jc w:val="both"/>
        <w:rPr>
          <w:rFonts w:ascii="Times New Roman" w:hAnsi="Times New Roman"/>
          <w:b/>
        </w:rPr>
      </w:pPr>
      <w:r w:rsidRPr="00D03600">
        <w:rPr>
          <w:rFonts w:ascii="Times New Roman" w:hAnsi="Times New Roman"/>
          <w:b/>
        </w:rPr>
        <w:t xml:space="preserve">EVIDENCIJSKI BROJ NABAVE: </w:t>
      </w:r>
      <w:r w:rsidR="00022478" w:rsidRPr="00D03600">
        <w:rPr>
          <w:rFonts w:ascii="Times New Roman" w:hAnsi="Times New Roman"/>
          <w:b/>
        </w:rPr>
        <w:t xml:space="preserve"> </w:t>
      </w:r>
      <w:r w:rsidR="006023BE" w:rsidRPr="00D03600">
        <w:rPr>
          <w:rFonts w:ascii="Times New Roman" w:hAnsi="Times New Roman"/>
        </w:rPr>
        <w:t>7</w:t>
      </w:r>
      <w:r w:rsidR="00015FC4" w:rsidRPr="00D03600">
        <w:rPr>
          <w:rFonts w:ascii="Times New Roman" w:hAnsi="Times New Roman"/>
        </w:rPr>
        <w:t>/21</w:t>
      </w:r>
      <w:r w:rsidRPr="00D03600">
        <w:rPr>
          <w:rFonts w:ascii="Times New Roman" w:hAnsi="Times New Roman"/>
          <w:b/>
        </w:rPr>
        <w:t xml:space="preserve"> </w:t>
      </w:r>
    </w:p>
    <w:p w14:paraId="0B3E7EC0" w14:textId="77777777" w:rsidR="00022478" w:rsidRPr="00D03600" w:rsidRDefault="00022478" w:rsidP="0096165A">
      <w:pPr>
        <w:pStyle w:val="Odlomakpopisa"/>
        <w:ind w:left="360"/>
        <w:jc w:val="both"/>
        <w:rPr>
          <w:rFonts w:ascii="Times New Roman" w:hAnsi="Times New Roman"/>
          <w:b/>
        </w:rPr>
      </w:pPr>
    </w:p>
    <w:bookmarkEnd w:id="0"/>
    <w:bookmarkEnd w:id="1"/>
    <w:p w14:paraId="77914B70" w14:textId="1D64AB20" w:rsidR="00022478" w:rsidRPr="00D03600" w:rsidRDefault="00360AAC" w:rsidP="00DD2ACF">
      <w:pPr>
        <w:pStyle w:val="Odlomakpopisa"/>
        <w:numPr>
          <w:ilvl w:val="0"/>
          <w:numId w:val="6"/>
        </w:numPr>
        <w:jc w:val="both"/>
        <w:rPr>
          <w:rFonts w:ascii="Times New Roman" w:hAnsi="Times New Roman"/>
          <w:b/>
        </w:rPr>
      </w:pPr>
      <w:r w:rsidRPr="00D03600">
        <w:rPr>
          <w:rFonts w:ascii="Times New Roman" w:hAnsi="Times New Roman"/>
          <w:b/>
        </w:rPr>
        <w:t xml:space="preserve">VRSTA POSTUPKA  NABAVE </w:t>
      </w:r>
    </w:p>
    <w:p w14:paraId="1C07F0AA" w14:textId="77777777" w:rsidR="00360AAC" w:rsidRPr="00D03600" w:rsidRDefault="00360AAC" w:rsidP="0096165A">
      <w:pPr>
        <w:ind w:left="-426"/>
        <w:jc w:val="both"/>
        <w:rPr>
          <w:rFonts w:ascii="Times New Roman" w:hAnsi="Times New Roman"/>
        </w:rPr>
      </w:pPr>
      <w:r w:rsidRPr="00D03600">
        <w:rPr>
          <w:rFonts w:ascii="Times New Roman" w:hAnsi="Times New Roman"/>
        </w:rPr>
        <w:t>Postupak jednostavne nabave.</w:t>
      </w:r>
    </w:p>
    <w:p w14:paraId="77A86FAA" w14:textId="77777777" w:rsidR="00360AAC" w:rsidRPr="00D03600" w:rsidRDefault="00360AAC" w:rsidP="0096165A">
      <w:pPr>
        <w:ind w:left="-426"/>
        <w:jc w:val="both"/>
        <w:rPr>
          <w:rFonts w:ascii="Times New Roman" w:hAnsi="Times New Roman"/>
        </w:rPr>
      </w:pPr>
      <w:r w:rsidRPr="00D03600">
        <w:rPr>
          <w:rFonts w:ascii="Times New Roman" w:hAnsi="Times New Roman"/>
        </w:rPr>
        <w:t>Sukladno članku 12., stavak 1. Zakona o javnoj nabavi (NN 120/16) za godišnju procijenjenu vrijednost nabave iz Plana nabave manju od 200.000 kuna bez PDV-a odnosno 500.000 kuna bez PDV-a (tzv. jednostavnu nabavu) Naručitelj nije obvezan provoditi postupke javne nabave propisane Zakonom o javnoj nabavi.</w:t>
      </w:r>
    </w:p>
    <w:p w14:paraId="13D0B8A8" w14:textId="77777777" w:rsidR="00360AAC" w:rsidRPr="00D03600" w:rsidRDefault="00360AAC" w:rsidP="0096165A">
      <w:pPr>
        <w:ind w:left="-426"/>
        <w:jc w:val="both"/>
        <w:rPr>
          <w:rFonts w:ascii="Times New Roman" w:hAnsi="Times New Roman"/>
          <w:b/>
        </w:rPr>
      </w:pPr>
    </w:p>
    <w:p w14:paraId="4948CE16" w14:textId="60645126" w:rsidR="00360AAC" w:rsidRPr="00D03600" w:rsidRDefault="00360AAC" w:rsidP="00DD2ACF">
      <w:pPr>
        <w:pStyle w:val="Odlomakpopisa"/>
        <w:numPr>
          <w:ilvl w:val="0"/>
          <w:numId w:val="6"/>
        </w:numPr>
        <w:jc w:val="both"/>
        <w:rPr>
          <w:rFonts w:ascii="Times New Roman" w:hAnsi="Times New Roman"/>
          <w:b/>
        </w:rPr>
      </w:pPr>
      <w:r w:rsidRPr="00D03600">
        <w:rPr>
          <w:rFonts w:ascii="Times New Roman" w:hAnsi="Times New Roman"/>
          <w:b/>
        </w:rPr>
        <w:t>PROCIJENJENA VRIJEDNOST NABAVE</w:t>
      </w:r>
    </w:p>
    <w:p w14:paraId="0916FFA8" w14:textId="2BBD3C27" w:rsidR="00360AAC" w:rsidRPr="00D03600" w:rsidRDefault="00360AAC" w:rsidP="0096165A">
      <w:pPr>
        <w:ind w:left="-426"/>
        <w:jc w:val="both"/>
        <w:rPr>
          <w:rFonts w:ascii="Times New Roman" w:hAnsi="Times New Roman"/>
        </w:rPr>
      </w:pPr>
      <w:r w:rsidRPr="00D03600">
        <w:rPr>
          <w:rFonts w:ascii="Times New Roman" w:hAnsi="Times New Roman"/>
        </w:rPr>
        <w:t xml:space="preserve">Procijenjena vrijednost predmeta nabave iznosi </w:t>
      </w:r>
      <w:r w:rsidR="006023BE" w:rsidRPr="00D03600">
        <w:rPr>
          <w:rFonts w:ascii="Times New Roman" w:hAnsi="Times New Roman"/>
        </w:rPr>
        <w:t>498</w:t>
      </w:r>
      <w:r w:rsidR="00EC4132" w:rsidRPr="00D03600">
        <w:rPr>
          <w:rFonts w:ascii="Times New Roman" w:hAnsi="Times New Roman"/>
        </w:rPr>
        <w:t xml:space="preserve">.000,00 </w:t>
      </w:r>
      <w:r w:rsidRPr="00D03600">
        <w:rPr>
          <w:rFonts w:ascii="Times New Roman" w:hAnsi="Times New Roman"/>
        </w:rPr>
        <w:t>kuna bez PDV-a.</w:t>
      </w:r>
    </w:p>
    <w:p w14:paraId="525A8574" w14:textId="77777777" w:rsidR="00360AAC" w:rsidRPr="00D03600" w:rsidRDefault="00360AAC" w:rsidP="0096165A">
      <w:pPr>
        <w:pStyle w:val="Odlomakpopisa"/>
        <w:ind w:left="360"/>
        <w:jc w:val="both"/>
        <w:rPr>
          <w:rFonts w:ascii="Times New Roman" w:hAnsi="Times New Roman"/>
          <w:b/>
        </w:rPr>
      </w:pPr>
    </w:p>
    <w:p w14:paraId="75BEA088" w14:textId="1564E1B4" w:rsidR="00360AAC" w:rsidRPr="00D03600" w:rsidRDefault="00360AAC" w:rsidP="00DD2ACF">
      <w:pPr>
        <w:pStyle w:val="Odlomakpopisa"/>
        <w:numPr>
          <w:ilvl w:val="0"/>
          <w:numId w:val="6"/>
        </w:numPr>
        <w:jc w:val="both"/>
        <w:rPr>
          <w:rFonts w:ascii="Times New Roman" w:hAnsi="Times New Roman"/>
          <w:b/>
        </w:rPr>
      </w:pPr>
      <w:r w:rsidRPr="00D03600">
        <w:rPr>
          <w:rFonts w:ascii="Times New Roman" w:hAnsi="Times New Roman"/>
          <w:b/>
        </w:rPr>
        <w:t>VRSTA UGOVORA O  NABAVI</w:t>
      </w:r>
    </w:p>
    <w:p w14:paraId="2D21891A" w14:textId="089C9EF8" w:rsidR="00360AAC" w:rsidRPr="00D03600" w:rsidRDefault="00360AAC" w:rsidP="0096165A">
      <w:pPr>
        <w:ind w:left="-426"/>
        <w:jc w:val="both"/>
        <w:rPr>
          <w:rFonts w:ascii="Times New Roman" w:hAnsi="Times New Roman"/>
        </w:rPr>
      </w:pPr>
      <w:r w:rsidRPr="00D03600">
        <w:rPr>
          <w:rFonts w:ascii="Times New Roman" w:hAnsi="Times New Roman"/>
        </w:rPr>
        <w:t xml:space="preserve">Naručitelj će po okončanju postupka nabave s odabranim ponuditeljem sklopiti ugovor o  </w:t>
      </w:r>
      <w:r w:rsidR="006023BE" w:rsidRPr="00D03600">
        <w:rPr>
          <w:rFonts w:ascii="Times New Roman" w:hAnsi="Times New Roman"/>
        </w:rPr>
        <w:t>radovima</w:t>
      </w:r>
      <w:r w:rsidRPr="00D03600">
        <w:rPr>
          <w:rFonts w:ascii="Times New Roman" w:hAnsi="Times New Roman"/>
        </w:rPr>
        <w:t xml:space="preserve">. </w:t>
      </w:r>
    </w:p>
    <w:p w14:paraId="7A95827C" w14:textId="77777777" w:rsidR="00360AAC" w:rsidRPr="00D03600" w:rsidRDefault="00360AAC" w:rsidP="0096165A">
      <w:pPr>
        <w:jc w:val="both"/>
        <w:rPr>
          <w:rFonts w:ascii="Times New Roman" w:hAnsi="Times New Roman"/>
        </w:rPr>
      </w:pPr>
    </w:p>
    <w:p w14:paraId="54BBB94B" w14:textId="6604ACB7" w:rsidR="00360AAC" w:rsidRPr="00D03600" w:rsidRDefault="00360AAC" w:rsidP="00DD2ACF">
      <w:pPr>
        <w:pStyle w:val="Odlomakpopisa"/>
        <w:numPr>
          <w:ilvl w:val="0"/>
          <w:numId w:val="6"/>
        </w:numPr>
        <w:jc w:val="both"/>
        <w:rPr>
          <w:rFonts w:ascii="Times New Roman" w:hAnsi="Times New Roman"/>
          <w:b/>
        </w:rPr>
      </w:pPr>
      <w:r w:rsidRPr="00D03600">
        <w:rPr>
          <w:rFonts w:ascii="Times New Roman" w:hAnsi="Times New Roman"/>
          <w:b/>
        </w:rPr>
        <w:t xml:space="preserve">OPIS PREDMETA NABAVE, OZNAKA I NAZIV IZ JEDINSTVENOG RJEČNIKA JAVNE NABAVE </w:t>
      </w:r>
    </w:p>
    <w:p w14:paraId="05ECBB39" w14:textId="1340BD0B" w:rsidR="00115A0B" w:rsidRPr="00D03600" w:rsidRDefault="00360AAC" w:rsidP="0096165A">
      <w:pPr>
        <w:ind w:left="-426"/>
        <w:jc w:val="both"/>
        <w:rPr>
          <w:rFonts w:ascii="Times New Roman" w:hAnsi="Times New Roman"/>
          <w:noProof/>
        </w:rPr>
      </w:pPr>
      <w:r w:rsidRPr="00D03600">
        <w:rPr>
          <w:rFonts w:ascii="Times New Roman" w:hAnsi="Times New Roman"/>
          <w:b/>
        </w:rPr>
        <w:t>Predmet nabave:</w:t>
      </w:r>
      <w:r w:rsidRPr="00D03600">
        <w:rPr>
          <w:rFonts w:ascii="Times New Roman" w:hAnsi="Times New Roman"/>
        </w:rPr>
        <w:t xml:space="preserve">  </w:t>
      </w:r>
      <w:r w:rsidR="006023BE" w:rsidRPr="00D03600">
        <w:rPr>
          <w:rFonts w:ascii="Times New Roman" w:hAnsi="Times New Roman"/>
        </w:rPr>
        <w:t xml:space="preserve">Predmet nabave je </w:t>
      </w:r>
      <w:r w:rsidR="00115A0B" w:rsidRPr="00D03600">
        <w:rPr>
          <w:rFonts w:ascii="Times New Roman" w:hAnsi="Times New Roman"/>
        </w:rPr>
        <w:t xml:space="preserve">sanacija, </w:t>
      </w:r>
      <w:r w:rsidR="006023BE" w:rsidRPr="00D03600">
        <w:rPr>
          <w:rFonts w:ascii="Times New Roman" w:hAnsi="Times New Roman"/>
        </w:rPr>
        <w:t xml:space="preserve">izgradnja </w:t>
      </w:r>
      <w:r w:rsidR="00115A0B" w:rsidRPr="00D03600">
        <w:rPr>
          <w:rFonts w:ascii="Times New Roman" w:hAnsi="Times New Roman"/>
        </w:rPr>
        <w:t>i dogradnja postojećeg sustava za odvodnju oborinskih voda na području Grada Poreča-</w:t>
      </w:r>
      <w:proofErr w:type="spellStart"/>
      <w:r w:rsidR="00115A0B" w:rsidRPr="00D03600">
        <w:rPr>
          <w:rFonts w:ascii="Times New Roman" w:hAnsi="Times New Roman"/>
        </w:rPr>
        <w:t>Parenzo</w:t>
      </w:r>
      <w:proofErr w:type="spellEnd"/>
      <w:r w:rsidR="00115A0B" w:rsidRPr="00D03600">
        <w:rPr>
          <w:rFonts w:ascii="Times New Roman" w:hAnsi="Times New Roman"/>
        </w:rPr>
        <w:t xml:space="preserve">, uz ostale komunalne aktivnosti prilikom gradnje  </w:t>
      </w:r>
      <w:r w:rsidR="00115A0B" w:rsidRPr="00D03600">
        <w:rPr>
          <w:rFonts w:ascii="Times New Roman" w:hAnsi="Times New Roman"/>
          <w:noProof/>
        </w:rPr>
        <w:t xml:space="preserve">komunalne infrastrukture (poglavito asfalterskih radova koji se izvode kao obveza po uplaćenom </w:t>
      </w:r>
      <w:r w:rsidR="00115A0B" w:rsidRPr="00D03600">
        <w:rPr>
          <w:rFonts w:ascii="Times New Roman" w:hAnsi="Times New Roman"/>
          <w:noProof/>
        </w:rPr>
        <w:lastRenderedPageBreak/>
        <w:t>komunalnom doprinosu). Predmet nabave određen je Troškovnikom (</w:t>
      </w:r>
      <w:r w:rsidR="00115A0B" w:rsidRPr="00D03600">
        <w:rPr>
          <w:rFonts w:ascii="Times New Roman" w:hAnsi="Times New Roman"/>
          <w:b/>
          <w:noProof/>
        </w:rPr>
        <w:t>Privitak 2</w:t>
      </w:r>
      <w:r w:rsidR="00115A0B" w:rsidRPr="00D03600">
        <w:rPr>
          <w:rFonts w:ascii="Times New Roman" w:hAnsi="Times New Roman"/>
          <w:noProof/>
        </w:rPr>
        <w:t xml:space="preserve">) koji čini sastvani dio Poziva za dostavu ponuda. </w:t>
      </w:r>
    </w:p>
    <w:p w14:paraId="2F7B13E7" w14:textId="77777777" w:rsidR="00E12895" w:rsidRPr="00D03600" w:rsidRDefault="00E12895" w:rsidP="0096165A">
      <w:pPr>
        <w:ind w:left="-426"/>
        <w:jc w:val="both"/>
        <w:rPr>
          <w:rFonts w:ascii="Times New Roman" w:hAnsi="Times New Roman"/>
          <w:b/>
        </w:rPr>
      </w:pPr>
    </w:p>
    <w:p w14:paraId="1FB75039" w14:textId="1BE24210" w:rsidR="00A51245" w:rsidRPr="00D03600" w:rsidRDefault="00360AAC" w:rsidP="0096165A">
      <w:pPr>
        <w:ind w:left="-426"/>
        <w:jc w:val="both"/>
        <w:rPr>
          <w:rFonts w:ascii="Times New Roman" w:hAnsi="Times New Roman"/>
        </w:rPr>
      </w:pPr>
      <w:r w:rsidRPr="00D03600">
        <w:rPr>
          <w:rFonts w:ascii="Times New Roman" w:hAnsi="Times New Roman"/>
          <w:b/>
        </w:rPr>
        <w:t xml:space="preserve">Oznaka i naziv iz Jedinstvenog rječnika javne nabave: </w:t>
      </w:r>
      <w:r w:rsidR="00115A0B" w:rsidRPr="00D03600">
        <w:rPr>
          <w:rFonts w:ascii="Times New Roman" w:hAnsi="Times New Roman"/>
        </w:rPr>
        <w:t xml:space="preserve">45232130-2 - </w:t>
      </w:r>
      <w:r w:rsidR="00F56CF2" w:rsidRPr="00D03600">
        <w:rPr>
          <w:rFonts w:ascii="Times New Roman" w:hAnsi="Times New Roman"/>
        </w:rPr>
        <w:t xml:space="preserve"> </w:t>
      </w:r>
      <w:r w:rsidR="00115A0B" w:rsidRPr="00D03600">
        <w:rPr>
          <w:rFonts w:ascii="Times New Roman" w:hAnsi="Times New Roman"/>
        </w:rPr>
        <w:t>Radovi na izgradnji cjevovoda za oborinsku vodu</w:t>
      </w:r>
      <w:r w:rsidR="00EC4132" w:rsidRPr="00D03600">
        <w:rPr>
          <w:rFonts w:ascii="Times New Roman" w:hAnsi="Times New Roman"/>
        </w:rPr>
        <w:t>.</w:t>
      </w:r>
    </w:p>
    <w:p w14:paraId="568D633D" w14:textId="77777777" w:rsidR="00271329" w:rsidRPr="00D03600" w:rsidRDefault="00271329" w:rsidP="0096165A">
      <w:pPr>
        <w:jc w:val="both"/>
        <w:rPr>
          <w:rFonts w:ascii="Times New Roman" w:hAnsi="Times New Roman"/>
        </w:rPr>
      </w:pPr>
    </w:p>
    <w:p w14:paraId="0924EE69" w14:textId="21D593FF" w:rsidR="00A6641D" w:rsidRPr="00D03600" w:rsidRDefault="00A6641D" w:rsidP="00DD2ACF">
      <w:pPr>
        <w:pStyle w:val="Odlomakpopisa"/>
        <w:numPr>
          <w:ilvl w:val="0"/>
          <w:numId w:val="6"/>
        </w:numPr>
        <w:jc w:val="both"/>
        <w:rPr>
          <w:rFonts w:ascii="Times New Roman" w:hAnsi="Times New Roman"/>
          <w:b/>
        </w:rPr>
      </w:pPr>
      <w:bookmarkStart w:id="2" w:name="_Toc502299198"/>
      <w:r w:rsidRPr="00D03600">
        <w:rPr>
          <w:rFonts w:ascii="Times New Roman" w:hAnsi="Times New Roman"/>
          <w:b/>
        </w:rPr>
        <w:t xml:space="preserve">KOLIČINA I TEHNIČKA SPECIFIKACIJA  PREDMETA NABAVE, </w:t>
      </w:r>
      <w:r w:rsidR="00151F75" w:rsidRPr="00D03600">
        <w:rPr>
          <w:rFonts w:ascii="Times New Roman" w:hAnsi="Times New Roman"/>
          <w:b/>
        </w:rPr>
        <w:t xml:space="preserve">JEDNAKOVRIJEDNI PROIZVODI, </w:t>
      </w:r>
      <w:r w:rsidRPr="00D03600">
        <w:rPr>
          <w:rFonts w:ascii="Times New Roman" w:hAnsi="Times New Roman"/>
          <w:b/>
        </w:rPr>
        <w:t>TROŠKOVNIK</w:t>
      </w:r>
      <w:bookmarkEnd w:id="2"/>
    </w:p>
    <w:p w14:paraId="68DADE0D" w14:textId="45D2D59F" w:rsidR="00A6641D" w:rsidRPr="00D03600" w:rsidRDefault="00CE4395" w:rsidP="0096165A">
      <w:pPr>
        <w:ind w:left="-426"/>
        <w:jc w:val="both"/>
        <w:rPr>
          <w:rFonts w:ascii="Times New Roman" w:hAnsi="Times New Roman"/>
        </w:rPr>
      </w:pPr>
      <w:r w:rsidRPr="00D03600">
        <w:rPr>
          <w:rFonts w:ascii="Times New Roman" w:hAnsi="Times New Roman"/>
        </w:rPr>
        <w:t>U</w:t>
      </w:r>
      <w:r w:rsidR="00154327">
        <w:rPr>
          <w:rFonts w:ascii="Times New Roman" w:hAnsi="Times New Roman"/>
        </w:rPr>
        <w:t xml:space="preserve"> Troškovniku je navedena okvirna</w:t>
      </w:r>
      <w:r w:rsidR="00A6641D" w:rsidRPr="00D03600">
        <w:rPr>
          <w:rFonts w:ascii="Times New Roman" w:hAnsi="Times New Roman"/>
          <w:b/>
          <w:bCs/>
        </w:rPr>
        <w:t xml:space="preserve"> koli</w:t>
      </w:r>
      <w:r w:rsidR="00A6641D" w:rsidRPr="00D03600">
        <w:rPr>
          <w:rFonts w:ascii="Times New Roman" w:eastAsia="Arial,Bold" w:hAnsi="Times New Roman"/>
          <w:b/>
          <w:bCs/>
        </w:rPr>
        <w:t>č</w:t>
      </w:r>
      <w:r w:rsidR="00A6641D" w:rsidRPr="00D03600">
        <w:rPr>
          <w:rFonts w:ascii="Times New Roman" w:hAnsi="Times New Roman"/>
          <w:b/>
          <w:bCs/>
        </w:rPr>
        <w:t>ina predmeta nabave</w:t>
      </w:r>
      <w:r w:rsidR="00A6641D" w:rsidRPr="00D03600">
        <w:rPr>
          <w:rFonts w:ascii="Times New Roman" w:hAnsi="Times New Roman"/>
        </w:rPr>
        <w:t>.</w:t>
      </w:r>
      <w:r w:rsidR="001D2086" w:rsidRPr="00D03600">
        <w:rPr>
          <w:rFonts w:ascii="Times New Roman" w:hAnsi="Times New Roman"/>
        </w:rPr>
        <w:t xml:space="preserve"> </w:t>
      </w:r>
    </w:p>
    <w:p w14:paraId="35A0FF8D" w14:textId="00FB8A80" w:rsidR="00115A0B" w:rsidRPr="00D03600" w:rsidRDefault="00115A0B" w:rsidP="0096165A">
      <w:pPr>
        <w:ind w:left="-426"/>
        <w:jc w:val="both"/>
        <w:rPr>
          <w:rFonts w:ascii="Times New Roman" w:hAnsi="Times New Roman"/>
        </w:rPr>
      </w:pPr>
      <w:r w:rsidRPr="00D03600">
        <w:rPr>
          <w:rFonts w:ascii="Times New Roman" w:hAnsi="Times New Roman"/>
        </w:rPr>
        <w:t xml:space="preserve">Količina predmeta nabave </w:t>
      </w:r>
      <w:r w:rsidR="008C4282" w:rsidRPr="00D03600">
        <w:rPr>
          <w:rFonts w:ascii="Times New Roman" w:hAnsi="Times New Roman"/>
        </w:rPr>
        <w:t>utvrđena je na temelju količina koje su za istovjetne radove izvedene u protekle dvije kalendarske godine. Usporedbe radi tijekom protekle dvije kalendarske godine izvedeni su radovi na preko 20 lokacija na kojima su vršene intervencije</w:t>
      </w:r>
      <w:r w:rsidR="00AE5146" w:rsidRPr="00D03600">
        <w:rPr>
          <w:rFonts w:ascii="Times New Roman" w:hAnsi="Times New Roman"/>
        </w:rPr>
        <w:t xml:space="preserve"> i dograđivani ili sanirani manji sustavi oborinske odvodnje (prilikom radova na asfaltiranju, uređenju nogostupa ili parkirališnih površina i dr.)</w:t>
      </w:r>
    </w:p>
    <w:p w14:paraId="4CFD076C" w14:textId="07DAB611" w:rsidR="00AE5146" w:rsidRPr="00D03600" w:rsidRDefault="00AE5146" w:rsidP="0096165A">
      <w:pPr>
        <w:ind w:left="-426"/>
        <w:jc w:val="both"/>
        <w:rPr>
          <w:rFonts w:ascii="Times New Roman" w:hAnsi="Times New Roman"/>
        </w:rPr>
      </w:pPr>
      <w:r w:rsidRPr="00D03600">
        <w:rPr>
          <w:rFonts w:ascii="Times New Roman" w:hAnsi="Times New Roman"/>
        </w:rPr>
        <w:t>Planirana dinamika izvođenja radova zahtijevat će da Ponuditelj bude na raspolaganju za sve vrijeme trajanja ugovora, kao i da svoje dinamičke planove prilagodi radovima na asfaltiranju koja se izvode kontinuirano tijekom cijele kalendarske godine.</w:t>
      </w:r>
    </w:p>
    <w:p w14:paraId="2F85837F" w14:textId="77777777" w:rsidR="005F7014" w:rsidRPr="00D03600" w:rsidRDefault="005F7014" w:rsidP="0096165A">
      <w:pPr>
        <w:ind w:left="-426"/>
        <w:jc w:val="both"/>
        <w:rPr>
          <w:rFonts w:ascii="Times New Roman" w:hAnsi="Times New Roman"/>
        </w:rPr>
      </w:pPr>
    </w:p>
    <w:p w14:paraId="3855143E" w14:textId="77777777" w:rsidR="00F55C00" w:rsidRPr="00D03600" w:rsidRDefault="00A6641D" w:rsidP="00F55C00">
      <w:pPr>
        <w:ind w:left="-426"/>
        <w:jc w:val="both"/>
        <w:rPr>
          <w:rFonts w:ascii="Times New Roman" w:hAnsi="Times New Roman"/>
        </w:rPr>
      </w:pPr>
      <w:r w:rsidRPr="00D03600">
        <w:rPr>
          <w:rFonts w:ascii="Times New Roman" w:hAnsi="Times New Roman"/>
        </w:rPr>
        <w:t>Ponuditelj mora dostaviti ponudu za</w:t>
      </w:r>
      <w:r w:rsidR="0017045F" w:rsidRPr="00D03600">
        <w:rPr>
          <w:rFonts w:ascii="Times New Roman" w:hAnsi="Times New Roman"/>
        </w:rPr>
        <w:t xml:space="preserve"> </w:t>
      </w:r>
      <w:r w:rsidRPr="00D03600">
        <w:rPr>
          <w:rFonts w:ascii="Times New Roman" w:hAnsi="Times New Roman"/>
        </w:rPr>
        <w:t xml:space="preserve">sve stavke na način </w:t>
      </w:r>
      <w:r w:rsidR="003D7597" w:rsidRPr="00D03600">
        <w:rPr>
          <w:rFonts w:ascii="Times New Roman" w:hAnsi="Times New Roman"/>
        </w:rPr>
        <w:t xml:space="preserve">i prema opisu </w:t>
      </w:r>
      <w:r w:rsidRPr="00D03600">
        <w:rPr>
          <w:rFonts w:ascii="Times New Roman" w:hAnsi="Times New Roman"/>
        </w:rPr>
        <w:t>kako je to definirano u Troškovniku</w:t>
      </w:r>
      <w:r w:rsidR="00FF5030" w:rsidRPr="00D03600">
        <w:rPr>
          <w:rFonts w:ascii="Times New Roman" w:hAnsi="Times New Roman"/>
        </w:rPr>
        <w:t xml:space="preserve"> </w:t>
      </w:r>
      <w:r w:rsidR="00FF5030" w:rsidRPr="00D03600">
        <w:rPr>
          <w:rFonts w:ascii="Times New Roman" w:hAnsi="Times New Roman"/>
          <w:b/>
        </w:rPr>
        <w:t>(</w:t>
      </w:r>
      <w:r w:rsidR="00872001" w:rsidRPr="00D03600">
        <w:rPr>
          <w:rFonts w:ascii="Times New Roman" w:hAnsi="Times New Roman"/>
          <w:b/>
        </w:rPr>
        <w:t>Privitak</w:t>
      </w:r>
      <w:r w:rsidR="00EC4132" w:rsidRPr="00D03600">
        <w:rPr>
          <w:rFonts w:ascii="Times New Roman" w:hAnsi="Times New Roman"/>
          <w:b/>
        </w:rPr>
        <w:t xml:space="preserve"> 2)</w:t>
      </w:r>
      <w:r w:rsidRPr="00D03600">
        <w:rPr>
          <w:rFonts w:ascii="Times New Roman" w:hAnsi="Times New Roman"/>
          <w:b/>
        </w:rPr>
        <w:t>.</w:t>
      </w:r>
      <w:r w:rsidR="00F55C00" w:rsidRPr="00D03600">
        <w:rPr>
          <w:rFonts w:ascii="Times New Roman" w:hAnsi="Times New Roman"/>
        </w:rPr>
        <w:t xml:space="preserve"> </w:t>
      </w:r>
    </w:p>
    <w:p w14:paraId="2E6B335C" w14:textId="77777777" w:rsidR="00F55C00" w:rsidRPr="00D03600" w:rsidRDefault="00F55C00" w:rsidP="00F55C00">
      <w:pPr>
        <w:ind w:left="-426"/>
        <w:jc w:val="both"/>
        <w:rPr>
          <w:rFonts w:ascii="Times New Roman" w:hAnsi="Times New Roman"/>
        </w:rPr>
      </w:pPr>
    </w:p>
    <w:p w14:paraId="0A13ABD8" w14:textId="32F65016" w:rsidR="00CE2AF2" w:rsidRPr="00D03600" w:rsidRDefault="00CE2AF2" w:rsidP="00F55C00">
      <w:pPr>
        <w:ind w:left="-426"/>
        <w:jc w:val="both"/>
        <w:rPr>
          <w:rFonts w:ascii="Times New Roman" w:hAnsi="Times New Roman"/>
        </w:rPr>
      </w:pPr>
      <w:r w:rsidRPr="00D03600">
        <w:rPr>
          <w:rFonts w:ascii="Times New Roman" w:hAnsi="Times New Roman"/>
          <w:b/>
          <w:bCs/>
          <w:lang w:eastAsia="hr-HR"/>
        </w:rPr>
        <w:t>Upute za popunjavanje troškovnika i jednakovrijednost:</w:t>
      </w:r>
    </w:p>
    <w:p w14:paraId="2FB42F4C" w14:textId="77777777" w:rsidR="00087731" w:rsidRPr="00D03600" w:rsidRDefault="00087731" w:rsidP="0096165A">
      <w:pPr>
        <w:ind w:left="-426"/>
        <w:jc w:val="both"/>
        <w:rPr>
          <w:rFonts w:ascii="Times New Roman" w:hAnsi="Times New Roman"/>
        </w:rPr>
      </w:pPr>
    </w:p>
    <w:p w14:paraId="2E87486F" w14:textId="77777777" w:rsidR="00087731" w:rsidRPr="00D03600" w:rsidRDefault="002E7978" w:rsidP="0096165A">
      <w:pPr>
        <w:ind w:left="-426"/>
        <w:jc w:val="both"/>
        <w:rPr>
          <w:rFonts w:ascii="Times New Roman" w:hAnsi="Times New Roman"/>
        </w:rPr>
      </w:pPr>
      <w:r w:rsidRPr="00D03600">
        <w:rPr>
          <w:rFonts w:ascii="Times New Roman" w:hAnsi="Times New Roman"/>
        </w:rPr>
        <w:t>Podatke treba unijeti u obrazac Troškovnika na sljedeći način:</w:t>
      </w:r>
    </w:p>
    <w:p w14:paraId="16F28B4A" w14:textId="77777777" w:rsidR="002E7978" w:rsidRPr="00D03600" w:rsidRDefault="002E7978" w:rsidP="00DD2ACF">
      <w:pPr>
        <w:pStyle w:val="Odlomakpopisa"/>
        <w:numPr>
          <w:ilvl w:val="0"/>
          <w:numId w:val="4"/>
        </w:numPr>
        <w:jc w:val="both"/>
        <w:rPr>
          <w:rFonts w:ascii="Times New Roman" w:hAnsi="Times New Roman"/>
        </w:rPr>
      </w:pPr>
      <w:r w:rsidRPr="00D03600">
        <w:rPr>
          <w:rFonts w:ascii="Times New Roman" w:hAnsi="Times New Roman"/>
        </w:rPr>
        <w:t xml:space="preserve">u skladu s obrascem troškovnika ponuditelj treba upisati cijenu za svaku stavku Troškovnika koja u stupcu „Količina“ ima navedenu numeričku vrijednost. </w:t>
      </w:r>
      <w:r w:rsidR="001B69BD" w:rsidRPr="00D03600">
        <w:rPr>
          <w:rFonts w:ascii="Times New Roman" w:hAnsi="Times New Roman"/>
        </w:rPr>
        <w:t>Ukoliko stavka ima količinu „komplet“, „paušal“ ili slično jedinična cijena se upisuje samo u polje uz navedenu količinu te se samo za nju izračunava ukupna cijena</w:t>
      </w:r>
      <w:r w:rsidR="0082608D" w:rsidRPr="00D03600">
        <w:rPr>
          <w:rFonts w:ascii="Times New Roman" w:hAnsi="Times New Roman"/>
        </w:rPr>
        <w:t>;</w:t>
      </w:r>
    </w:p>
    <w:p w14:paraId="71D65BDD" w14:textId="77777777" w:rsidR="002E7978" w:rsidRPr="00D03600" w:rsidRDefault="002E7978" w:rsidP="00DD2ACF">
      <w:pPr>
        <w:pStyle w:val="Odlomakpopisa"/>
        <w:numPr>
          <w:ilvl w:val="0"/>
          <w:numId w:val="4"/>
        </w:numPr>
        <w:jc w:val="both"/>
        <w:rPr>
          <w:rFonts w:ascii="Times New Roman" w:hAnsi="Times New Roman"/>
        </w:rPr>
      </w:pPr>
      <w:r w:rsidRPr="00D03600">
        <w:rPr>
          <w:rFonts w:ascii="Times New Roman" w:hAnsi="Times New Roman"/>
        </w:rPr>
        <w:t>ponuditelj mora ispuniti sve tražene stavke iz obrasca Troškovnika navedene u prethodnom  stavku</w:t>
      </w:r>
      <w:r w:rsidR="005F674B" w:rsidRPr="00D03600">
        <w:rPr>
          <w:rFonts w:ascii="Times New Roman" w:hAnsi="Times New Roman"/>
        </w:rPr>
        <w:t>.</w:t>
      </w:r>
      <w:r w:rsidRPr="00D03600">
        <w:rPr>
          <w:rFonts w:ascii="Times New Roman" w:hAnsi="Times New Roman"/>
        </w:rPr>
        <w:t xml:space="preserve">  Potrebno je upisati jediničnu cijenu stavke, ukupnu cijenu stavke</w:t>
      </w:r>
      <w:r w:rsidR="005F674B" w:rsidRPr="00D03600">
        <w:rPr>
          <w:rFonts w:ascii="Times New Roman" w:hAnsi="Times New Roman"/>
        </w:rPr>
        <w:t xml:space="preserve">  („Ukupna cijena“ stavke izračunava </w:t>
      </w:r>
      <w:r w:rsidR="00F710E2" w:rsidRPr="00D03600">
        <w:rPr>
          <w:rFonts w:ascii="Times New Roman" w:hAnsi="Times New Roman"/>
        </w:rPr>
        <w:t xml:space="preserve">se </w:t>
      </w:r>
      <w:r w:rsidR="005F674B" w:rsidRPr="00D03600">
        <w:rPr>
          <w:rFonts w:ascii="Times New Roman" w:hAnsi="Times New Roman"/>
        </w:rPr>
        <w:t>kao umnožak  „Količine“ i „Jedinične cijene“ stavke</w:t>
      </w:r>
      <w:r w:rsidR="007E6705" w:rsidRPr="00D03600">
        <w:rPr>
          <w:rFonts w:ascii="Times New Roman" w:hAnsi="Times New Roman"/>
        </w:rPr>
        <w:t xml:space="preserve"> i mora biti zaokružena na dvije decimale</w:t>
      </w:r>
      <w:r w:rsidR="005F674B" w:rsidRPr="00D03600">
        <w:rPr>
          <w:rFonts w:ascii="Times New Roman" w:hAnsi="Times New Roman"/>
        </w:rPr>
        <w:t>)</w:t>
      </w:r>
      <w:r w:rsidR="00F710E2" w:rsidRPr="00D03600">
        <w:rPr>
          <w:rFonts w:ascii="Times New Roman" w:hAnsi="Times New Roman"/>
        </w:rPr>
        <w:t xml:space="preserve">, </w:t>
      </w:r>
      <w:r w:rsidRPr="00D03600">
        <w:rPr>
          <w:rFonts w:ascii="Times New Roman" w:hAnsi="Times New Roman"/>
        </w:rPr>
        <w:t>i rekapitulaciju za svaku cjelinu</w:t>
      </w:r>
      <w:r w:rsidR="005F674B" w:rsidRPr="00D03600">
        <w:rPr>
          <w:rFonts w:ascii="Times New Roman" w:hAnsi="Times New Roman"/>
        </w:rPr>
        <w:t xml:space="preserve"> (zbroj svih ukupnih cijena stavki u pojedinoj cjelini</w:t>
      </w:r>
      <w:r w:rsidRPr="00D03600">
        <w:rPr>
          <w:rFonts w:ascii="Times New Roman" w:hAnsi="Times New Roman"/>
        </w:rPr>
        <w:t xml:space="preserve">, bez poreza na dodanu vrijednost). </w:t>
      </w:r>
    </w:p>
    <w:p w14:paraId="478F2026" w14:textId="77777777" w:rsidR="003167BD" w:rsidRPr="00D03600" w:rsidRDefault="00BD0DB1" w:rsidP="00DD2ACF">
      <w:pPr>
        <w:pStyle w:val="Odlomakpopisa"/>
        <w:numPr>
          <w:ilvl w:val="0"/>
          <w:numId w:val="4"/>
        </w:numPr>
        <w:jc w:val="both"/>
        <w:rPr>
          <w:rFonts w:ascii="Times New Roman" w:hAnsi="Times New Roman"/>
          <w:bCs/>
        </w:rPr>
      </w:pPr>
      <w:r w:rsidRPr="00D03600">
        <w:rPr>
          <w:rFonts w:ascii="Times New Roman" w:hAnsi="Times New Roman"/>
          <w:bCs/>
        </w:rPr>
        <w:t>u</w:t>
      </w:r>
      <w:r w:rsidR="00CE2AF2" w:rsidRPr="00D03600">
        <w:rPr>
          <w:rFonts w:ascii="Times New Roman" w:hAnsi="Times New Roman"/>
          <w:bCs/>
        </w:rPr>
        <w:t xml:space="preserve"> onim stavkama /dijelovima troškovnika u kojima je predviđena rubrika</w:t>
      </w:r>
      <w:r w:rsidR="0082608D" w:rsidRPr="00D03600">
        <w:rPr>
          <w:rFonts w:ascii="Times New Roman" w:hAnsi="Times New Roman"/>
          <w:bCs/>
        </w:rPr>
        <w:t xml:space="preserve"> „Ponuđeno“</w:t>
      </w:r>
      <w:r w:rsidR="00CE2AF2" w:rsidRPr="00D03600">
        <w:rPr>
          <w:rFonts w:ascii="Times New Roman" w:hAnsi="Times New Roman"/>
          <w:bCs/>
        </w:rPr>
        <w:t xml:space="preserve"> upis</w:t>
      </w:r>
      <w:r w:rsidR="0082608D" w:rsidRPr="00D03600">
        <w:rPr>
          <w:rFonts w:ascii="Times New Roman" w:hAnsi="Times New Roman"/>
          <w:bCs/>
        </w:rPr>
        <w:t>uje se</w:t>
      </w:r>
      <w:r w:rsidR="00CE2AF2" w:rsidRPr="00D03600">
        <w:rPr>
          <w:rFonts w:ascii="Times New Roman" w:hAnsi="Times New Roman"/>
          <w:bCs/>
        </w:rPr>
        <w:t xml:space="preserve"> pr</w:t>
      </w:r>
      <w:r w:rsidR="0082608D" w:rsidRPr="00D03600">
        <w:rPr>
          <w:rFonts w:ascii="Times New Roman" w:hAnsi="Times New Roman"/>
          <w:bCs/>
        </w:rPr>
        <w:t>oizvođač</w:t>
      </w:r>
      <w:r w:rsidR="00087731" w:rsidRPr="00D03600">
        <w:rPr>
          <w:rFonts w:ascii="Times New Roman" w:hAnsi="Times New Roman"/>
          <w:bCs/>
        </w:rPr>
        <w:t xml:space="preserve"> </w:t>
      </w:r>
      <w:r w:rsidR="0082608D" w:rsidRPr="00D03600">
        <w:rPr>
          <w:rFonts w:ascii="Times New Roman" w:hAnsi="Times New Roman"/>
          <w:bCs/>
        </w:rPr>
        <w:t>(/izrađivača) i tip uređaja.</w:t>
      </w:r>
      <w:r w:rsidR="003167BD" w:rsidRPr="00D03600">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58D13D2D" w14:textId="619E2251" w:rsidR="00CE2AF2" w:rsidRPr="00D03600" w:rsidRDefault="00CE2AF2" w:rsidP="0096165A">
      <w:pPr>
        <w:autoSpaceDE w:val="0"/>
        <w:autoSpaceDN w:val="0"/>
        <w:adjustRightInd w:val="0"/>
        <w:ind w:left="-426"/>
        <w:jc w:val="both"/>
        <w:rPr>
          <w:rFonts w:ascii="Times New Roman" w:hAnsi="Times New Roman"/>
        </w:rPr>
      </w:pPr>
      <w:r w:rsidRPr="00D03600">
        <w:rPr>
          <w:rFonts w:ascii="Times New Roman" w:hAnsi="Times New Roman"/>
        </w:rPr>
        <w:t>Ako ponuditelj ne ispuni sve stavke Troš</w:t>
      </w:r>
      <w:r w:rsidR="00E70731" w:rsidRPr="00D03600">
        <w:rPr>
          <w:rFonts w:ascii="Times New Roman" w:hAnsi="Times New Roman"/>
        </w:rPr>
        <w:t>kovni</w:t>
      </w:r>
      <w:r w:rsidR="00087731" w:rsidRPr="00D03600">
        <w:rPr>
          <w:rFonts w:ascii="Times New Roman" w:hAnsi="Times New Roman"/>
        </w:rPr>
        <w:t>ka u skladu sa zahtjevima ovog P</w:t>
      </w:r>
      <w:r w:rsidR="00E70731" w:rsidRPr="00D03600">
        <w:rPr>
          <w:rFonts w:ascii="Times New Roman" w:hAnsi="Times New Roman"/>
        </w:rPr>
        <w:t xml:space="preserve">oziva </w:t>
      </w:r>
      <w:r w:rsidRPr="00D03600">
        <w:rPr>
          <w:rFonts w:ascii="Times New Roman" w:hAnsi="Times New Roman"/>
        </w:rPr>
        <w:t xml:space="preserve">ili promijeni tekst ili količine navedene u Troškovniku, smatrat će se da je takav Troškovnik nepotpun i nevažeći te će ponuda biti </w:t>
      </w:r>
      <w:r w:rsidRPr="00D03600">
        <w:rPr>
          <w:rFonts w:ascii="Times New Roman" w:hAnsi="Times New Roman"/>
          <w:b/>
        </w:rPr>
        <w:t>odbijena</w:t>
      </w:r>
      <w:r w:rsidRPr="00D03600">
        <w:rPr>
          <w:rFonts w:ascii="Times New Roman" w:hAnsi="Times New Roman"/>
        </w:rPr>
        <w:t xml:space="preserve">. </w:t>
      </w:r>
    </w:p>
    <w:p w14:paraId="6E24CC59" w14:textId="77777777" w:rsidR="00E72AF5" w:rsidRPr="00D03600" w:rsidRDefault="00E72AF5" w:rsidP="0096165A">
      <w:pPr>
        <w:autoSpaceDE w:val="0"/>
        <w:autoSpaceDN w:val="0"/>
        <w:adjustRightInd w:val="0"/>
        <w:ind w:left="-426"/>
        <w:jc w:val="both"/>
        <w:rPr>
          <w:rFonts w:ascii="Times New Roman" w:hAnsi="Times New Roman"/>
          <w:b/>
        </w:rPr>
      </w:pPr>
    </w:p>
    <w:p w14:paraId="14C06CD8" w14:textId="55B35749" w:rsidR="00A6641D" w:rsidRPr="00D03600" w:rsidRDefault="00A6641D" w:rsidP="00DD2ACF">
      <w:pPr>
        <w:pStyle w:val="Odlomakpopisa"/>
        <w:numPr>
          <w:ilvl w:val="0"/>
          <w:numId w:val="6"/>
        </w:numPr>
        <w:jc w:val="both"/>
        <w:rPr>
          <w:rFonts w:ascii="Times New Roman" w:hAnsi="Times New Roman"/>
          <w:b/>
        </w:rPr>
      </w:pPr>
      <w:bookmarkStart w:id="3" w:name="_Toc502299199"/>
      <w:r w:rsidRPr="00D03600">
        <w:rPr>
          <w:rFonts w:ascii="Times New Roman" w:hAnsi="Times New Roman"/>
          <w:b/>
        </w:rPr>
        <w:t xml:space="preserve">MJESTO </w:t>
      </w:r>
      <w:bookmarkEnd w:id="3"/>
      <w:r w:rsidR="00F55C00" w:rsidRPr="00D03600">
        <w:rPr>
          <w:rFonts w:ascii="Times New Roman" w:hAnsi="Times New Roman"/>
          <w:b/>
        </w:rPr>
        <w:tab/>
        <w:t>IZVOĐENJA RADOVA</w:t>
      </w:r>
    </w:p>
    <w:p w14:paraId="351C4D59" w14:textId="2003E877" w:rsidR="00A6641D" w:rsidRPr="00D03600" w:rsidRDefault="00F55C00" w:rsidP="00F55C00">
      <w:pPr>
        <w:ind w:left="-426"/>
        <w:jc w:val="both"/>
        <w:rPr>
          <w:rFonts w:ascii="Times New Roman" w:hAnsi="Times New Roman"/>
        </w:rPr>
      </w:pPr>
      <w:r w:rsidRPr="00D03600">
        <w:rPr>
          <w:rFonts w:ascii="Times New Roman" w:eastAsia="ArialOOEnc" w:hAnsi="Times New Roman"/>
        </w:rPr>
        <w:t>Teritorijalno područje Grada Poreča-</w:t>
      </w:r>
      <w:proofErr w:type="spellStart"/>
      <w:r w:rsidRPr="00D03600">
        <w:rPr>
          <w:rFonts w:ascii="Times New Roman" w:eastAsia="ArialOOEnc" w:hAnsi="Times New Roman"/>
        </w:rPr>
        <w:t>Parenzo</w:t>
      </w:r>
      <w:proofErr w:type="spellEnd"/>
      <w:r w:rsidRPr="00D03600">
        <w:rPr>
          <w:rFonts w:ascii="Times New Roman" w:eastAsia="ArialOOEnc" w:hAnsi="Times New Roman"/>
        </w:rPr>
        <w:t xml:space="preserve">. Pojedinačne lokacije koje će biti predmet izvođenja radova definirat će se u skladu s potrebama naručitelja, proračunskim sredstvima, planovima mjesnih odbora, obveza proizašlih iz komunalnog doprinosa te radovima koji prate izvođenje  radova na drugoj infrastrukturi (poglavito </w:t>
      </w:r>
      <w:proofErr w:type="spellStart"/>
      <w:r w:rsidRPr="00D03600">
        <w:rPr>
          <w:rFonts w:ascii="Times New Roman" w:eastAsia="ArialOOEnc" w:hAnsi="Times New Roman"/>
        </w:rPr>
        <w:t>asfalterski</w:t>
      </w:r>
      <w:proofErr w:type="spellEnd"/>
      <w:r w:rsidRPr="00D03600">
        <w:rPr>
          <w:rFonts w:ascii="Times New Roman" w:eastAsia="ArialOOEnc" w:hAnsi="Times New Roman"/>
        </w:rPr>
        <w:t xml:space="preserve"> radovi, odvodna otpadnih voda, plinofikacija i sl.). Radi usporedbe s istovjetnim radovima u protekle dvije kalendarske godine izvedeni su radovi na više od 20 lokacija na području Grada Poreča-</w:t>
      </w:r>
      <w:proofErr w:type="spellStart"/>
      <w:r w:rsidRPr="00D03600">
        <w:rPr>
          <w:rFonts w:ascii="Times New Roman" w:eastAsia="ArialOOEnc" w:hAnsi="Times New Roman"/>
        </w:rPr>
        <w:t>Parenzo</w:t>
      </w:r>
      <w:proofErr w:type="spellEnd"/>
      <w:r w:rsidRPr="00D03600">
        <w:rPr>
          <w:rFonts w:ascii="Times New Roman" w:eastAsia="ArialOOEnc" w:hAnsi="Times New Roman"/>
        </w:rPr>
        <w:t>.</w:t>
      </w:r>
    </w:p>
    <w:p w14:paraId="19D00FA0" w14:textId="77777777" w:rsidR="008954DE" w:rsidRPr="00D03600" w:rsidRDefault="008954DE" w:rsidP="0096165A">
      <w:pPr>
        <w:ind w:left="-426"/>
        <w:rPr>
          <w:rFonts w:ascii="Times New Roman" w:hAnsi="Times New Roman"/>
          <w:b/>
        </w:rPr>
      </w:pPr>
    </w:p>
    <w:p w14:paraId="5DF41AC1" w14:textId="6C71CB5B" w:rsidR="00A6641D" w:rsidRPr="00D03600" w:rsidRDefault="00A6641D" w:rsidP="00DD2ACF">
      <w:pPr>
        <w:pStyle w:val="Odlomakpopisa"/>
        <w:numPr>
          <w:ilvl w:val="0"/>
          <w:numId w:val="6"/>
        </w:numPr>
        <w:jc w:val="both"/>
        <w:rPr>
          <w:rFonts w:ascii="Times New Roman" w:hAnsi="Times New Roman"/>
          <w:b/>
        </w:rPr>
      </w:pPr>
      <w:bookmarkStart w:id="4" w:name="_Toc502299200"/>
      <w:r w:rsidRPr="00D03600">
        <w:rPr>
          <w:rFonts w:ascii="Times New Roman" w:hAnsi="Times New Roman"/>
          <w:b/>
        </w:rPr>
        <w:lastRenderedPageBreak/>
        <w:t xml:space="preserve">ROK  </w:t>
      </w:r>
      <w:r w:rsidR="003B1D07">
        <w:rPr>
          <w:rFonts w:ascii="Times New Roman" w:hAnsi="Times New Roman"/>
          <w:b/>
        </w:rPr>
        <w:t>POČETKA I ZAVRŠETKA IZVOĐENJA RADOVA</w:t>
      </w:r>
      <w:r w:rsidR="00E70731" w:rsidRPr="00D03600">
        <w:rPr>
          <w:rFonts w:ascii="Times New Roman" w:hAnsi="Times New Roman"/>
          <w:b/>
        </w:rPr>
        <w:t xml:space="preserve">/TRAJANJE UGOVORA O </w:t>
      </w:r>
      <w:r w:rsidRPr="00D03600">
        <w:rPr>
          <w:rFonts w:ascii="Times New Roman" w:hAnsi="Times New Roman"/>
          <w:b/>
        </w:rPr>
        <w:t xml:space="preserve"> NABAVI</w:t>
      </w:r>
      <w:bookmarkEnd w:id="4"/>
    </w:p>
    <w:p w14:paraId="78B34FB4" w14:textId="77777777" w:rsidR="001D3E27" w:rsidRPr="00D03600" w:rsidRDefault="001D3E27" w:rsidP="0096165A">
      <w:pPr>
        <w:ind w:left="-426"/>
        <w:rPr>
          <w:rFonts w:ascii="Times New Roman" w:hAnsi="Times New Roman"/>
        </w:rPr>
      </w:pPr>
    </w:p>
    <w:p w14:paraId="12059452" w14:textId="1ACEED73" w:rsidR="001D3E27" w:rsidRPr="00D03600" w:rsidRDefault="001D3E27" w:rsidP="0096165A">
      <w:pPr>
        <w:autoSpaceDE w:val="0"/>
        <w:autoSpaceDN w:val="0"/>
        <w:adjustRightInd w:val="0"/>
        <w:ind w:left="-426"/>
        <w:jc w:val="both"/>
        <w:rPr>
          <w:rFonts w:ascii="Times New Roman" w:hAnsi="Times New Roman"/>
          <w:bCs/>
        </w:rPr>
      </w:pPr>
      <w:r w:rsidRPr="00D03600">
        <w:rPr>
          <w:rFonts w:ascii="Times New Roman" w:hAnsi="Times New Roman"/>
          <w:bCs/>
        </w:rPr>
        <w:t>Početak izvođenja predmetnih rad</w:t>
      </w:r>
      <w:r w:rsidR="00F55C00" w:rsidRPr="00D03600">
        <w:rPr>
          <w:rFonts w:ascii="Times New Roman" w:hAnsi="Times New Roman"/>
          <w:bCs/>
        </w:rPr>
        <w:t>ova je odmah po potpisu ugovora, odnosno uvođenja u posao. Radovi se izvršavaju za svo vrijeme trajanja ugovora, zaključno s istekom roka na koji se sklapa ugovor ili do ispunjenja ugovorenog iznosa. Krajnji rok za izvršenje svih radova je 30. lipnja 2022. godine.</w:t>
      </w:r>
    </w:p>
    <w:p w14:paraId="2AA6C22A" w14:textId="77777777" w:rsidR="007F418E" w:rsidRPr="00D03600" w:rsidRDefault="007F418E" w:rsidP="0096165A">
      <w:pPr>
        <w:autoSpaceDE w:val="0"/>
        <w:autoSpaceDN w:val="0"/>
        <w:adjustRightInd w:val="0"/>
        <w:ind w:left="-426"/>
        <w:jc w:val="both"/>
        <w:rPr>
          <w:rFonts w:ascii="Times New Roman" w:hAnsi="Times New Roman"/>
          <w:bCs/>
        </w:rPr>
      </w:pPr>
    </w:p>
    <w:p w14:paraId="5A737E94" w14:textId="3143B9A1" w:rsidR="007F418E" w:rsidRPr="00D03600" w:rsidRDefault="007F418E" w:rsidP="0096165A">
      <w:pPr>
        <w:autoSpaceDE w:val="0"/>
        <w:autoSpaceDN w:val="0"/>
        <w:adjustRightInd w:val="0"/>
        <w:ind w:left="-426"/>
        <w:jc w:val="both"/>
        <w:rPr>
          <w:rFonts w:ascii="Times New Roman" w:hAnsi="Times New Roman"/>
          <w:bCs/>
        </w:rPr>
      </w:pPr>
      <w:r w:rsidRPr="00D03600">
        <w:rPr>
          <w:rFonts w:ascii="Times New Roman" w:hAnsi="Times New Roman"/>
          <w:bCs/>
        </w:rPr>
        <w:t>Dovršetkom predmetnih radova smatrat će se dan uspješno obavljene primopredaje građevine</w:t>
      </w:r>
      <w:r w:rsidR="003D316C">
        <w:rPr>
          <w:rFonts w:ascii="Times New Roman" w:hAnsi="Times New Roman"/>
          <w:bCs/>
        </w:rPr>
        <w:t>/objekta</w:t>
      </w:r>
      <w:r w:rsidRPr="00D03600">
        <w:rPr>
          <w:rFonts w:ascii="Times New Roman" w:hAnsi="Times New Roman"/>
          <w:bCs/>
        </w:rPr>
        <w:t>.</w:t>
      </w:r>
    </w:p>
    <w:p w14:paraId="7B17BEDD" w14:textId="77777777" w:rsidR="001D3E27" w:rsidRPr="00D03600" w:rsidRDefault="001D3E27" w:rsidP="0096165A">
      <w:pPr>
        <w:pStyle w:val="Default"/>
        <w:jc w:val="both"/>
        <w:rPr>
          <w:rFonts w:ascii="Times New Roman" w:hAnsi="Times New Roman" w:cs="Times New Roman"/>
          <w:bCs/>
          <w:color w:val="auto"/>
          <w:sz w:val="22"/>
          <w:szCs w:val="22"/>
        </w:rPr>
      </w:pPr>
    </w:p>
    <w:p w14:paraId="6309DD96" w14:textId="486235A4" w:rsidR="00675897" w:rsidRPr="00D03600" w:rsidRDefault="007F418E" w:rsidP="0096165A">
      <w:pPr>
        <w:autoSpaceDE w:val="0"/>
        <w:autoSpaceDN w:val="0"/>
        <w:adjustRightInd w:val="0"/>
        <w:spacing w:after="200" w:line="276" w:lineRule="auto"/>
        <w:jc w:val="both"/>
        <w:rPr>
          <w:rFonts w:ascii="Times New Roman" w:hAnsi="Times New Roman"/>
          <w:bCs/>
        </w:rPr>
      </w:pPr>
      <w:r w:rsidRPr="00D03600">
        <w:rPr>
          <w:rFonts w:ascii="Times New Roman" w:hAnsi="Times New Roman"/>
          <w:bCs/>
        </w:rPr>
        <w:t>Za izvođenje radova prema količini postavljenih cijevi i elemenata oborinskog sustava, ugovorni rokovi za pojedinačne lokacije izvođenja radova su sljedeći:</w:t>
      </w:r>
    </w:p>
    <w:p w14:paraId="7AB09FBA" w14:textId="0089AE11" w:rsidR="007F418E" w:rsidRPr="00D03600" w:rsidRDefault="007F418E" w:rsidP="00DD2ACF">
      <w:pPr>
        <w:pStyle w:val="Odlomakpopisa"/>
        <w:numPr>
          <w:ilvl w:val="0"/>
          <w:numId w:val="11"/>
        </w:numPr>
        <w:autoSpaceDE w:val="0"/>
        <w:autoSpaceDN w:val="0"/>
        <w:adjustRightInd w:val="0"/>
        <w:jc w:val="both"/>
        <w:rPr>
          <w:rFonts w:ascii="Times New Roman" w:hAnsi="Times New Roman"/>
        </w:rPr>
      </w:pPr>
      <w:r w:rsidRPr="00D03600">
        <w:rPr>
          <w:rFonts w:ascii="Times New Roman" w:hAnsi="Times New Roman"/>
        </w:rPr>
        <w:t>za postavljanje prometne signalizacije, ograđivanje i osiguranje mjesta sanacije ili interpolacije novog slivnika, revizionog okna, odnosno puknuća cijevi ili mjesta spoja, rok intervencije iznosi 2 sata</w:t>
      </w:r>
      <w:r w:rsidR="009C2A8F" w:rsidRPr="00D03600">
        <w:rPr>
          <w:rFonts w:ascii="Times New Roman" w:hAnsi="Times New Roman"/>
        </w:rPr>
        <w:t>,</w:t>
      </w:r>
    </w:p>
    <w:p w14:paraId="5D0D088C" w14:textId="03983082" w:rsidR="007F418E" w:rsidRPr="00D03600" w:rsidRDefault="007F418E" w:rsidP="00DD2ACF">
      <w:pPr>
        <w:pStyle w:val="Odlomakpopisa"/>
        <w:numPr>
          <w:ilvl w:val="0"/>
          <w:numId w:val="11"/>
        </w:numPr>
        <w:autoSpaceDE w:val="0"/>
        <w:autoSpaceDN w:val="0"/>
        <w:adjustRightInd w:val="0"/>
        <w:jc w:val="both"/>
        <w:rPr>
          <w:rFonts w:ascii="Times New Roman" w:hAnsi="Times New Roman"/>
        </w:rPr>
      </w:pPr>
      <w:r w:rsidRPr="00D03600">
        <w:rPr>
          <w:rFonts w:ascii="Times New Roman" w:hAnsi="Times New Roman"/>
        </w:rPr>
        <w:t>za interpolaciju ili sanaciju jednog slivnika, rok izvođenja radova iznosi 2 radna dana</w:t>
      </w:r>
      <w:r w:rsidR="009C2A8F" w:rsidRPr="00D03600">
        <w:rPr>
          <w:rFonts w:ascii="Times New Roman" w:hAnsi="Times New Roman"/>
        </w:rPr>
        <w:t>,</w:t>
      </w:r>
    </w:p>
    <w:p w14:paraId="538A942A" w14:textId="420637D1" w:rsidR="007F418E" w:rsidRPr="00D03600" w:rsidRDefault="007F418E" w:rsidP="00DD2ACF">
      <w:pPr>
        <w:pStyle w:val="Odlomakpopisa"/>
        <w:numPr>
          <w:ilvl w:val="0"/>
          <w:numId w:val="11"/>
        </w:numPr>
        <w:autoSpaceDE w:val="0"/>
        <w:autoSpaceDN w:val="0"/>
        <w:adjustRightInd w:val="0"/>
        <w:jc w:val="both"/>
        <w:rPr>
          <w:rFonts w:ascii="Times New Roman" w:hAnsi="Times New Roman"/>
        </w:rPr>
      </w:pPr>
      <w:r w:rsidRPr="00D03600">
        <w:rPr>
          <w:rFonts w:ascii="Times New Roman" w:hAnsi="Times New Roman"/>
        </w:rPr>
        <w:t>za interpolaciju ili sanaciju jednog revizionog okna, rok izvođenja radova iznosi 2 radna dana</w:t>
      </w:r>
      <w:r w:rsidR="009C2A8F" w:rsidRPr="00D03600">
        <w:rPr>
          <w:rFonts w:ascii="Times New Roman" w:hAnsi="Times New Roman"/>
        </w:rPr>
        <w:t>,</w:t>
      </w:r>
    </w:p>
    <w:p w14:paraId="1DFC5A15" w14:textId="3CE7768D" w:rsidR="007F418E" w:rsidRPr="00D03600" w:rsidRDefault="007F418E" w:rsidP="00DD2ACF">
      <w:pPr>
        <w:pStyle w:val="Odlomakpopisa"/>
        <w:numPr>
          <w:ilvl w:val="0"/>
          <w:numId w:val="11"/>
        </w:numPr>
        <w:autoSpaceDE w:val="0"/>
        <w:autoSpaceDN w:val="0"/>
        <w:adjustRightInd w:val="0"/>
        <w:jc w:val="both"/>
        <w:rPr>
          <w:rFonts w:ascii="Times New Roman" w:hAnsi="Times New Roman"/>
        </w:rPr>
      </w:pPr>
      <w:r w:rsidRPr="00D03600">
        <w:rPr>
          <w:rFonts w:ascii="Times New Roman" w:hAnsi="Times New Roman"/>
        </w:rPr>
        <w:t>za izgradnju cjevovoda oborinske odvodnje prosjeka Ø500 mm, na asfaltiranim površinama i na dubinama do 2 m, u dužini do 10 m cjevovoda, rok izvođenja radova iznosi 5 radnih dana</w:t>
      </w:r>
      <w:r w:rsidR="009C2A8F" w:rsidRPr="00D03600">
        <w:rPr>
          <w:rFonts w:ascii="Times New Roman" w:hAnsi="Times New Roman"/>
        </w:rPr>
        <w:t>,</w:t>
      </w:r>
    </w:p>
    <w:p w14:paraId="553AA2C8" w14:textId="0DA9B15F" w:rsidR="007F418E" w:rsidRPr="00D03600" w:rsidRDefault="007F418E" w:rsidP="00DD2ACF">
      <w:pPr>
        <w:pStyle w:val="Odlomakpopisa"/>
        <w:numPr>
          <w:ilvl w:val="0"/>
          <w:numId w:val="11"/>
        </w:numPr>
        <w:autoSpaceDE w:val="0"/>
        <w:autoSpaceDN w:val="0"/>
        <w:adjustRightInd w:val="0"/>
        <w:jc w:val="both"/>
        <w:rPr>
          <w:rFonts w:ascii="Times New Roman" w:hAnsi="Times New Roman"/>
        </w:rPr>
      </w:pPr>
      <w:r w:rsidRPr="00D03600">
        <w:rPr>
          <w:rFonts w:ascii="Times New Roman" w:hAnsi="Times New Roman"/>
        </w:rPr>
        <w:t>za izgradnju cjevovoda oborinske odvodnje presjeka Ø500 mm na neasfaltiranim  i zelenim površinama i na dubinama do 2 m, u dužini do 10 m cjevovoda, rok za izvođenje iznosi 3 radna dana</w:t>
      </w:r>
      <w:r w:rsidR="009C2A8F" w:rsidRPr="00D03600">
        <w:rPr>
          <w:rFonts w:ascii="Times New Roman" w:hAnsi="Times New Roman"/>
        </w:rPr>
        <w:t>,</w:t>
      </w:r>
    </w:p>
    <w:p w14:paraId="2A9D5191" w14:textId="60E0E3A5" w:rsidR="007F418E" w:rsidRPr="00D03600" w:rsidRDefault="007F418E" w:rsidP="00DD2ACF">
      <w:pPr>
        <w:pStyle w:val="Odlomakpopisa"/>
        <w:numPr>
          <w:ilvl w:val="0"/>
          <w:numId w:val="11"/>
        </w:numPr>
        <w:autoSpaceDE w:val="0"/>
        <w:autoSpaceDN w:val="0"/>
        <w:adjustRightInd w:val="0"/>
        <w:jc w:val="both"/>
        <w:rPr>
          <w:rFonts w:ascii="Times New Roman" w:hAnsi="Times New Roman"/>
        </w:rPr>
      </w:pPr>
      <w:r w:rsidRPr="00D03600">
        <w:rPr>
          <w:rFonts w:ascii="Times New Roman" w:hAnsi="Times New Roman"/>
        </w:rPr>
        <w:t>za izgradnju cjevovoda oborinske odvodnje prosjeka Ø500 mm, na asfaltiranim površinama i na dubinama do 2 m, u dužini do 50 m cjevovoda, rok izvođenja radova iznosi 10 radnih dana</w:t>
      </w:r>
    </w:p>
    <w:p w14:paraId="02A996DD" w14:textId="475E748A" w:rsidR="007F418E" w:rsidRPr="00D03600" w:rsidRDefault="007F418E" w:rsidP="00DD2ACF">
      <w:pPr>
        <w:pStyle w:val="Odlomakpopisa"/>
        <w:numPr>
          <w:ilvl w:val="0"/>
          <w:numId w:val="11"/>
        </w:numPr>
        <w:autoSpaceDE w:val="0"/>
        <w:autoSpaceDN w:val="0"/>
        <w:adjustRightInd w:val="0"/>
        <w:jc w:val="both"/>
        <w:rPr>
          <w:rFonts w:ascii="Times New Roman" w:hAnsi="Times New Roman"/>
        </w:rPr>
      </w:pPr>
      <w:r w:rsidRPr="00D03600">
        <w:rPr>
          <w:rFonts w:ascii="Times New Roman" w:hAnsi="Times New Roman"/>
        </w:rPr>
        <w:t>za izgradnju cjevovoda oborinske odvodnje presjeka Ø500 mm na neasfaltiranim  i zelenim površinama i na dubinama do 2 m, u dužini do 10 m cjevovoda, rok za izvođenje iznosi 8 radnih dana</w:t>
      </w:r>
      <w:r w:rsidR="009C2A8F" w:rsidRPr="00D03600">
        <w:rPr>
          <w:rFonts w:ascii="Times New Roman" w:hAnsi="Times New Roman"/>
        </w:rPr>
        <w:t>,</w:t>
      </w:r>
    </w:p>
    <w:p w14:paraId="1CEB4F54" w14:textId="734C0B67" w:rsidR="007F418E" w:rsidRPr="00D03600" w:rsidRDefault="007F418E" w:rsidP="00DD2ACF">
      <w:pPr>
        <w:pStyle w:val="Odlomakpopisa"/>
        <w:numPr>
          <w:ilvl w:val="0"/>
          <w:numId w:val="11"/>
        </w:numPr>
        <w:autoSpaceDE w:val="0"/>
        <w:autoSpaceDN w:val="0"/>
        <w:adjustRightInd w:val="0"/>
        <w:jc w:val="both"/>
        <w:rPr>
          <w:rFonts w:ascii="Times New Roman" w:hAnsi="Times New Roman"/>
        </w:rPr>
      </w:pPr>
      <w:r w:rsidRPr="00D03600">
        <w:rPr>
          <w:rFonts w:ascii="Times New Roman" w:hAnsi="Times New Roman"/>
        </w:rPr>
        <w:t xml:space="preserve">za izgradnju cjevovoda oborinske odvodnje prosjeka do Ø500 mm na kombiniranim (asfalt, bijeli put, zelene površine) i na dubinama do 3 m u dužini </w:t>
      </w:r>
      <w:r w:rsidR="009C2A8F" w:rsidRPr="00D03600">
        <w:rPr>
          <w:rFonts w:ascii="Times New Roman" w:hAnsi="Times New Roman"/>
        </w:rPr>
        <w:t>do</w:t>
      </w:r>
      <w:r w:rsidRPr="00D03600">
        <w:rPr>
          <w:rFonts w:ascii="Times New Roman" w:hAnsi="Times New Roman"/>
        </w:rPr>
        <w:t xml:space="preserve"> 150 m cjevovoda, rok za izvođenje radova </w:t>
      </w:r>
      <w:r w:rsidR="009C2A8F" w:rsidRPr="00D03600">
        <w:rPr>
          <w:rFonts w:ascii="Times New Roman" w:hAnsi="Times New Roman"/>
        </w:rPr>
        <w:t>iznosi 20 radnih dana,</w:t>
      </w:r>
    </w:p>
    <w:p w14:paraId="0639061F" w14:textId="68828C44" w:rsidR="009C2A8F" w:rsidRPr="00D03600" w:rsidRDefault="009C2A8F" w:rsidP="00DD2ACF">
      <w:pPr>
        <w:pStyle w:val="Odlomakpopisa"/>
        <w:numPr>
          <w:ilvl w:val="0"/>
          <w:numId w:val="11"/>
        </w:numPr>
        <w:autoSpaceDE w:val="0"/>
        <w:autoSpaceDN w:val="0"/>
        <w:adjustRightInd w:val="0"/>
        <w:jc w:val="both"/>
        <w:rPr>
          <w:rFonts w:ascii="Times New Roman" w:hAnsi="Times New Roman"/>
        </w:rPr>
      </w:pPr>
      <w:r w:rsidRPr="00D03600">
        <w:rPr>
          <w:rFonts w:ascii="Times New Roman" w:hAnsi="Times New Roman"/>
        </w:rPr>
        <w:t>za izgradnju cjevovoda oborinske odvodnje prosjeka do Ø500 mm na kombiniranim (asfalt, bijeli put, zelene površine) i na dubinama do 3 m u dužini preko 150 m cjevovoda, rok izvođenja određuje se na temelju dinamičkog plana koji izrađuje Ponuditelj, a prihvaća Naručitelj i ne može biti manji od 20 radnih dana.</w:t>
      </w:r>
    </w:p>
    <w:p w14:paraId="67997C0E" w14:textId="3AA3B1F1" w:rsidR="009C2A8F" w:rsidRPr="00D03600" w:rsidRDefault="009C2A8F" w:rsidP="009C2A8F">
      <w:pPr>
        <w:autoSpaceDE w:val="0"/>
        <w:autoSpaceDN w:val="0"/>
        <w:adjustRightInd w:val="0"/>
        <w:jc w:val="both"/>
        <w:rPr>
          <w:rFonts w:ascii="Times New Roman" w:hAnsi="Times New Roman"/>
        </w:rPr>
      </w:pPr>
      <w:r w:rsidRPr="00D03600">
        <w:rPr>
          <w:rFonts w:ascii="Times New Roman" w:hAnsi="Times New Roman"/>
        </w:rPr>
        <w:t>U navedene rokove izvođenja radova potrebno je uključiti sve stavke koje će se po pojedinoj lokaciji definirati pri uvođenju u posao kao iskopi, zamjena iskopanog materijala u prometnicama, skidanje i postavljanje rubnjaka, opločenja i slično.</w:t>
      </w:r>
    </w:p>
    <w:p w14:paraId="34EE34E1" w14:textId="77777777" w:rsidR="009C2A8F" w:rsidRPr="00D03600" w:rsidRDefault="009C2A8F" w:rsidP="009C2A8F">
      <w:pPr>
        <w:autoSpaceDE w:val="0"/>
        <w:autoSpaceDN w:val="0"/>
        <w:adjustRightInd w:val="0"/>
        <w:jc w:val="both"/>
        <w:rPr>
          <w:rFonts w:ascii="Times New Roman" w:hAnsi="Times New Roman"/>
        </w:rPr>
      </w:pPr>
    </w:p>
    <w:p w14:paraId="316F7CC6" w14:textId="28C422F4" w:rsidR="009C2A8F" w:rsidRPr="00D03600" w:rsidRDefault="009C2A8F" w:rsidP="009C2A8F">
      <w:pPr>
        <w:autoSpaceDE w:val="0"/>
        <w:autoSpaceDN w:val="0"/>
        <w:adjustRightInd w:val="0"/>
        <w:jc w:val="both"/>
        <w:rPr>
          <w:rFonts w:ascii="Times New Roman" w:hAnsi="Times New Roman"/>
        </w:rPr>
      </w:pPr>
      <w:r w:rsidRPr="00D03600">
        <w:rPr>
          <w:rFonts w:ascii="Times New Roman" w:hAnsi="Times New Roman"/>
        </w:rPr>
        <w:t>Radovi se izvode temeljem naloga predstavnika Grada Poreča-</w:t>
      </w:r>
      <w:proofErr w:type="spellStart"/>
      <w:r w:rsidRPr="00D03600">
        <w:rPr>
          <w:rFonts w:ascii="Times New Roman" w:hAnsi="Times New Roman"/>
        </w:rPr>
        <w:t>Parenzo</w:t>
      </w:r>
      <w:proofErr w:type="spellEnd"/>
      <w:r w:rsidRPr="00D03600">
        <w:rPr>
          <w:rFonts w:ascii="Times New Roman" w:hAnsi="Times New Roman"/>
        </w:rPr>
        <w:t>, sve temeljem ukazanih potreba, prateći pri tome radove na asfaltiranju i sanaciji prometnica koje izvodi drugi izvoditelj.</w:t>
      </w:r>
    </w:p>
    <w:p w14:paraId="02EF134D" w14:textId="77777777" w:rsidR="009C2A8F" w:rsidRPr="00D03600" w:rsidRDefault="009C2A8F" w:rsidP="009C2A8F">
      <w:pPr>
        <w:autoSpaceDE w:val="0"/>
        <w:autoSpaceDN w:val="0"/>
        <w:adjustRightInd w:val="0"/>
        <w:jc w:val="both"/>
        <w:rPr>
          <w:rFonts w:ascii="Times New Roman" w:hAnsi="Times New Roman"/>
        </w:rPr>
      </w:pPr>
    </w:p>
    <w:p w14:paraId="0C86A700" w14:textId="7B4F87EE" w:rsidR="00A6641D" w:rsidRPr="00D03600" w:rsidRDefault="007F5B1C" w:rsidP="00DD2ACF">
      <w:pPr>
        <w:pStyle w:val="Odlomakpopisa"/>
        <w:numPr>
          <w:ilvl w:val="0"/>
          <w:numId w:val="6"/>
        </w:numPr>
        <w:jc w:val="both"/>
        <w:rPr>
          <w:rFonts w:ascii="Times New Roman" w:hAnsi="Times New Roman"/>
          <w:b/>
        </w:rPr>
      </w:pPr>
      <w:bookmarkStart w:id="5" w:name="_Toc502299201"/>
      <w:r w:rsidRPr="00D03600">
        <w:rPr>
          <w:rFonts w:ascii="Times New Roman" w:hAnsi="Times New Roman"/>
          <w:b/>
        </w:rPr>
        <w:t>RAZLOZI ISKLJUČENJA</w:t>
      </w:r>
      <w:bookmarkEnd w:id="5"/>
    </w:p>
    <w:p w14:paraId="7130F06C" w14:textId="77777777" w:rsidR="00D367B6" w:rsidRPr="00D03600" w:rsidRDefault="00D367B6" w:rsidP="00D367B6">
      <w:pPr>
        <w:pStyle w:val="Odlomakpopisa"/>
        <w:ind w:left="360"/>
        <w:jc w:val="both"/>
        <w:rPr>
          <w:rFonts w:ascii="Times New Roman" w:hAnsi="Times New Roman"/>
          <w:b/>
        </w:rPr>
      </w:pPr>
    </w:p>
    <w:p w14:paraId="759AC3B4" w14:textId="6F5A2B02" w:rsidR="00D367B6" w:rsidRPr="00D03600" w:rsidRDefault="00D367B6" w:rsidP="00D367B6">
      <w:pPr>
        <w:pStyle w:val="Odlomakpopisa"/>
        <w:ind w:left="360"/>
        <w:jc w:val="both"/>
        <w:rPr>
          <w:rFonts w:ascii="Times New Roman" w:hAnsi="Times New Roman"/>
          <w:b/>
        </w:rPr>
      </w:pPr>
      <w:r w:rsidRPr="00D03600">
        <w:rPr>
          <w:rFonts w:ascii="Times New Roman" w:hAnsi="Times New Roman"/>
          <w:b/>
        </w:rPr>
        <w:t>11.1.. Nekažnjavanje</w:t>
      </w:r>
    </w:p>
    <w:p w14:paraId="1371AEB2" w14:textId="77777777" w:rsidR="00D367B6" w:rsidRPr="00D03600" w:rsidRDefault="00D367B6" w:rsidP="00D367B6">
      <w:pPr>
        <w:spacing w:line="276" w:lineRule="auto"/>
        <w:ind w:firstLine="142"/>
        <w:rPr>
          <w:rFonts w:ascii="Times New Roman" w:hAnsi="Times New Roman"/>
        </w:rPr>
      </w:pPr>
      <w:r w:rsidRPr="00D03600">
        <w:rPr>
          <w:rFonts w:ascii="Times New Roman" w:hAnsi="Times New Roman"/>
        </w:rPr>
        <w:t>Javni Naručitelj će iz postupka nabave isključiti gospodarskog subjekta, ako utvrdi da:</w:t>
      </w:r>
    </w:p>
    <w:p w14:paraId="0B478D87" w14:textId="77777777" w:rsidR="00D367B6" w:rsidRPr="00D03600" w:rsidRDefault="00D367B6" w:rsidP="00D367B6">
      <w:pPr>
        <w:spacing w:line="276" w:lineRule="auto"/>
        <w:rPr>
          <w:rFonts w:ascii="Times New Roman" w:hAnsi="Times New Roman"/>
        </w:rPr>
      </w:pPr>
    </w:p>
    <w:p w14:paraId="530D239F" w14:textId="77777777" w:rsidR="00D367B6" w:rsidRPr="00D03600" w:rsidRDefault="00D367B6" w:rsidP="00D367B6">
      <w:pPr>
        <w:spacing w:line="276" w:lineRule="auto"/>
        <w:rPr>
          <w:rFonts w:ascii="Times New Roman" w:hAnsi="Times New Roman"/>
        </w:rPr>
      </w:pPr>
      <w:r w:rsidRPr="00D03600">
        <w:rPr>
          <w:rFonts w:ascii="Times New Roman" w:hAnsi="Times New Roman"/>
          <w:b/>
          <w:bCs/>
        </w:rPr>
        <w:lastRenderedPageBreak/>
        <w:t>1.</w:t>
      </w:r>
      <w:r w:rsidRPr="00D03600">
        <w:rPr>
          <w:rFonts w:ascii="Times New Roman" w:hAnsi="Times New Roman"/>
          <w:b/>
          <w:bCs/>
        </w:rPr>
        <w:tab/>
        <w:t xml:space="preserve">je gospodarski subjekt koji ima poslovni </w:t>
      </w:r>
      <w:proofErr w:type="spellStart"/>
      <w:r w:rsidRPr="00D03600">
        <w:rPr>
          <w:rFonts w:ascii="Times New Roman" w:hAnsi="Times New Roman"/>
          <w:b/>
          <w:bCs/>
        </w:rPr>
        <w:t>nastan</w:t>
      </w:r>
      <w:proofErr w:type="spellEnd"/>
      <w:r w:rsidRPr="00D03600">
        <w:rPr>
          <w:rFonts w:ascii="Times New Roman" w:hAnsi="Times New Roman"/>
          <w:b/>
          <w:bC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3A1C71B7" w14:textId="77777777" w:rsidR="00D367B6" w:rsidRPr="00D03600" w:rsidRDefault="00D367B6" w:rsidP="00D367B6">
      <w:pPr>
        <w:spacing w:line="276" w:lineRule="auto"/>
        <w:rPr>
          <w:rFonts w:ascii="Times New Roman" w:hAnsi="Times New Roman"/>
        </w:rPr>
      </w:pPr>
    </w:p>
    <w:p w14:paraId="704342FC" w14:textId="77777777" w:rsidR="00D367B6" w:rsidRPr="00D03600" w:rsidRDefault="00D367B6" w:rsidP="00D367B6">
      <w:pPr>
        <w:spacing w:line="276" w:lineRule="auto"/>
        <w:rPr>
          <w:rFonts w:ascii="Times New Roman" w:hAnsi="Times New Roman"/>
          <w:b/>
          <w:bCs/>
        </w:rPr>
      </w:pPr>
      <w:r w:rsidRPr="00D03600">
        <w:rPr>
          <w:rFonts w:ascii="Times New Roman" w:hAnsi="Times New Roman"/>
          <w:b/>
          <w:bCs/>
        </w:rPr>
        <w:t>a) sudjelovanje u zločinačkoj organizaciji, na temelju</w:t>
      </w:r>
    </w:p>
    <w:p w14:paraId="5F6D9EA7" w14:textId="77777777" w:rsidR="00D367B6" w:rsidRPr="00D03600" w:rsidRDefault="00D367B6" w:rsidP="00D367B6">
      <w:pPr>
        <w:spacing w:line="276" w:lineRule="auto"/>
        <w:rPr>
          <w:rFonts w:ascii="Times New Roman" w:hAnsi="Times New Roman"/>
        </w:rPr>
      </w:pPr>
      <w:r w:rsidRPr="00D03600">
        <w:rPr>
          <w:rFonts w:ascii="Times New Roman" w:hAnsi="Times New Roman"/>
        </w:rPr>
        <w:t>-</w:t>
      </w:r>
      <w:r w:rsidRPr="00D03600">
        <w:rPr>
          <w:rFonts w:ascii="Times New Roman" w:hAnsi="Times New Roman"/>
        </w:rPr>
        <w:tab/>
        <w:t>članka 328. (zločinačko udruženje) i članka 329. (počinjenje kaznenog djela u sastavu zločinačkog udruženja) Kaznenog zakona</w:t>
      </w:r>
    </w:p>
    <w:p w14:paraId="0B6C5618" w14:textId="77777777" w:rsidR="00D367B6" w:rsidRPr="00D03600" w:rsidRDefault="00D367B6" w:rsidP="00D367B6">
      <w:pPr>
        <w:spacing w:line="276" w:lineRule="auto"/>
        <w:rPr>
          <w:rFonts w:ascii="Times New Roman" w:hAnsi="Times New Roman"/>
        </w:rPr>
      </w:pPr>
      <w:r w:rsidRPr="00D03600">
        <w:rPr>
          <w:rFonts w:ascii="Times New Roman" w:hAnsi="Times New Roman"/>
        </w:rPr>
        <w:t>-</w:t>
      </w:r>
      <w:r w:rsidRPr="00D03600">
        <w:rPr>
          <w:rFonts w:ascii="Times New Roman" w:hAnsi="Times New Roman"/>
        </w:rPr>
        <w:tab/>
        <w:t>članka 333. (udruživanje za počinjenje kaznenih djela), iz Kaznenog zakona („Narodne novine“, br. 110/97., 27/98., 50/00., 129/00., 51/01., 111/03., 190/03., 105/04., 84/05., 71/06., 110/07., 152/08., 57/11., 77/11. i 143/12.)</w:t>
      </w:r>
    </w:p>
    <w:p w14:paraId="6498BEE5" w14:textId="77777777" w:rsidR="002D6D50" w:rsidRDefault="002D6D50" w:rsidP="00D367B6">
      <w:pPr>
        <w:spacing w:line="276" w:lineRule="auto"/>
        <w:rPr>
          <w:rFonts w:ascii="Times New Roman" w:hAnsi="Times New Roman"/>
          <w:b/>
          <w:bCs/>
        </w:rPr>
      </w:pPr>
    </w:p>
    <w:p w14:paraId="562F9FFF" w14:textId="77777777" w:rsidR="00D367B6" w:rsidRPr="00D03600" w:rsidRDefault="00D367B6" w:rsidP="00D367B6">
      <w:pPr>
        <w:spacing w:line="276" w:lineRule="auto"/>
        <w:rPr>
          <w:rFonts w:ascii="Times New Roman" w:hAnsi="Times New Roman"/>
          <w:b/>
          <w:bCs/>
        </w:rPr>
      </w:pPr>
      <w:r w:rsidRPr="00D03600">
        <w:rPr>
          <w:rFonts w:ascii="Times New Roman" w:hAnsi="Times New Roman"/>
          <w:b/>
          <w:bCs/>
        </w:rPr>
        <w:t>b) korupciju, na temelju</w:t>
      </w:r>
    </w:p>
    <w:p w14:paraId="7C19EC33" w14:textId="77777777" w:rsidR="00D367B6" w:rsidRPr="00D03600" w:rsidRDefault="00D367B6" w:rsidP="00D367B6">
      <w:pPr>
        <w:spacing w:line="276" w:lineRule="auto"/>
        <w:rPr>
          <w:rFonts w:ascii="Times New Roman" w:hAnsi="Times New Roman"/>
        </w:rPr>
      </w:pPr>
      <w:r w:rsidRPr="00D03600">
        <w:rPr>
          <w:rFonts w:ascii="Times New Roman" w:hAnsi="Times New Roman"/>
        </w:rPr>
        <w:t>-</w:t>
      </w:r>
      <w:r w:rsidRPr="00D03600">
        <w:rPr>
          <w:rFonts w:ascii="Times New Roman" w:hAnsi="Times New Roman"/>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9875651" w14:textId="77777777" w:rsidR="00D367B6" w:rsidRPr="00D03600" w:rsidRDefault="00D367B6" w:rsidP="00D367B6">
      <w:pPr>
        <w:spacing w:line="276" w:lineRule="auto"/>
        <w:rPr>
          <w:rFonts w:ascii="Times New Roman" w:hAnsi="Times New Roman"/>
        </w:rPr>
      </w:pPr>
      <w:r w:rsidRPr="00D03600">
        <w:rPr>
          <w:rFonts w:ascii="Times New Roman" w:hAnsi="Times New Roman"/>
        </w:rPr>
        <w:t>-</w:t>
      </w:r>
      <w:r w:rsidRPr="00D03600">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8072995" w14:textId="77777777" w:rsidR="00D367B6" w:rsidRPr="00D03600" w:rsidRDefault="00D367B6" w:rsidP="00D367B6">
      <w:pPr>
        <w:spacing w:line="276" w:lineRule="auto"/>
        <w:rPr>
          <w:rFonts w:ascii="Times New Roman" w:hAnsi="Times New Roman"/>
        </w:rPr>
      </w:pPr>
      <w:r w:rsidRPr="00D03600">
        <w:rPr>
          <w:rFonts w:ascii="Times New Roman" w:hAnsi="Times New Roman"/>
        </w:rPr>
        <w:t>c) prijevaru, na temelju</w:t>
      </w:r>
    </w:p>
    <w:p w14:paraId="35D30FE6" w14:textId="77777777" w:rsidR="00D367B6" w:rsidRPr="00D03600" w:rsidRDefault="00D367B6" w:rsidP="00D367B6">
      <w:pPr>
        <w:spacing w:line="276" w:lineRule="auto"/>
        <w:rPr>
          <w:rFonts w:ascii="Times New Roman" w:hAnsi="Times New Roman"/>
        </w:rPr>
      </w:pPr>
      <w:r w:rsidRPr="00D03600">
        <w:rPr>
          <w:rFonts w:ascii="Times New Roman" w:hAnsi="Times New Roman"/>
        </w:rPr>
        <w:t>-</w:t>
      </w:r>
      <w:r w:rsidRPr="00D03600">
        <w:rPr>
          <w:rFonts w:ascii="Times New Roman" w:hAnsi="Times New Roman"/>
        </w:rPr>
        <w:tab/>
        <w:t>članka 236. (prijevara), članka 247. (prijevara u gospodarskom poslovanju), članka 256. (utaja poreza ili carine) i članka 258. (subvencijska prijevara) Kaznenog zakona</w:t>
      </w:r>
    </w:p>
    <w:p w14:paraId="7D15AB11" w14:textId="77777777" w:rsidR="00D367B6" w:rsidRPr="00D03600" w:rsidRDefault="00D367B6" w:rsidP="00D367B6">
      <w:pPr>
        <w:spacing w:line="276" w:lineRule="auto"/>
        <w:rPr>
          <w:rFonts w:ascii="Times New Roman" w:hAnsi="Times New Roman"/>
        </w:rPr>
      </w:pPr>
      <w:r w:rsidRPr="00D03600">
        <w:rPr>
          <w:rFonts w:ascii="Times New Roman" w:hAnsi="Times New Roman"/>
        </w:rPr>
        <w:t>-</w:t>
      </w:r>
      <w:r w:rsidRPr="00D03600">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43509413" w14:textId="77777777" w:rsidR="00D367B6" w:rsidRPr="00D03600" w:rsidRDefault="00D367B6" w:rsidP="00D367B6">
      <w:pPr>
        <w:spacing w:line="276" w:lineRule="auto"/>
        <w:rPr>
          <w:rFonts w:ascii="Times New Roman" w:hAnsi="Times New Roman"/>
        </w:rPr>
      </w:pPr>
      <w:r w:rsidRPr="00D03600">
        <w:rPr>
          <w:rFonts w:ascii="Times New Roman" w:hAnsi="Times New Roman"/>
        </w:rPr>
        <w:t>d) terorizam ili kaznena djela povezana s terorističkim aktivnostima, na temelju</w:t>
      </w:r>
    </w:p>
    <w:p w14:paraId="054D8222" w14:textId="77777777" w:rsidR="00D367B6" w:rsidRPr="00D03600" w:rsidRDefault="00D367B6" w:rsidP="00D367B6">
      <w:pPr>
        <w:spacing w:line="276" w:lineRule="auto"/>
        <w:rPr>
          <w:rFonts w:ascii="Times New Roman" w:hAnsi="Times New Roman"/>
        </w:rPr>
      </w:pPr>
      <w:r w:rsidRPr="00D03600">
        <w:rPr>
          <w:rFonts w:ascii="Times New Roman" w:hAnsi="Times New Roman"/>
        </w:rPr>
        <w:t>-</w:t>
      </w:r>
      <w:r w:rsidRPr="00D03600">
        <w:rPr>
          <w:rFonts w:ascii="Times New Roman" w:hAnsi="Times New Roman"/>
        </w:rPr>
        <w:tab/>
        <w:t>članka 97. (terorizam) članka 99. (javno poticanje na terorizam), članka 100. (novačenje za terorizam), članka 101. (obuka za terorizam) i članka 102. (terorističko udruženje) Kaznenog zakona</w:t>
      </w:r>
    </w:p>
    <w:p w14:paraId="0986150B" w14:textId="77777777" w:rsidR="00D367B6" w:rsidRPr="00D03600" w:rsidRDefault="00D367B6" w:rsidP="00D367B6">
      <w:pPr>
        <w:spacing w:line="276" w:lineRule="auto"/>
        <w:rPr>
          <w:rFonts w:ascii="Times New Roman" w:hAnsi="Times New Roman"/>
        </w:rPr>
      </w:pPr>
      <w:r w:rsidRPr="00D03600">
        <w:rPr>
          <w:rFonts w:ascii="Times New Roman" w:hAnsi="Times New Roman"/>
        </w:rPr>
        <w:t>-</w:t>
      </w:r>
      <w:r w:rsidRPr="00D03600">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77E1ED6E" w14:textId="77777777" w:rsidR="00D367B6" w:rsidRPr="00D03600" w:rsidRDefault="00D367B6" w:rsidP="00D367B6">
      <w:pPr>
        <w:spacing w:line="276" w:lineRule="auto"/>
        <w:rPr>
          <w:rFonts w:ascii="Times New Roman" w:hAnsi="Times New Roman"/>
        </w:rPr>
      </w:pPr>
      <w:r w:rsidRPr="00D03600">
        <w:rPr>
          <w:rFonts w:ascii="Times New Roman" w:hAnsi="Times New Roman"/>
        </w:rPr>
        <w:t>e) pranje novca ili financiranje terorizma, na temelju</w:t>
      </w:r>
    </w:p>
    <w:p w14:paraId="315E9C22" w14:textId="77777777" w:rsidR="00D367B6" w:rsidRPr="00D03600" w:rsidRDefault="00D367B6" w:rsidP="00D367B6">
      <w:pPr>
        <w:spacing w:line="276" w:lineRule="auto"/>
        <w:rPr>
          <w:rFonts w:ascii="Times New Roman" w:hAnsi="Times New Roman"/>
        </w:rPr>
      </w:pPr>
      <w:r w:rsidRPr="00D03600">
        <w:rPr>
          <w:rFonts w:ascii="Times New Roman" w:hAnsi="Times New Roman"/>
        </w:rPr>
        <w:t>-</w:t>
      </w:r>
      <w:r w:rsidRPr="00D03600">
        <w:rPr>
          <w:rFonts w:ascii="Times New Roman" w:hAnsi="Times New Roman"/>
        </w:rPr>
        <w:tab/>
        <w:t>članka 98. (financiranje terorizma) i članka 265. (pranje novca) Kaznenog zakona</w:t>
      </w:r>
    </w:p>
    <w:p w14:paraId="159891E8" w14:textId="77777777" w:rsidR="00D367B6" w:rsidRPr="00D03600" w:rsidRDefault="00D367B6" w:rsidP="00D367B6">
      <w:pPr>
        <w:spacing w:line="276" w:lineRule="auto"/>
        <w:rPr>
          <w:rFonts w:ascii="Times New Roman" w:hAnsi="Times New Roman"/>
        </w:rPr>
      </w:pPr>
      <w:r w:rsidRPr="00D03600">
        <w:rPr>
          <w:rFonts w:ascii="Times New Roman" w:hAnsi="Times New Roman"/>
        </w:rPr>
        <w:t>-</w:t>
      </w:r>
      <w:r w:rsidRPr="00D03600">
        <w:rPr>
          <w:rFonts w:ascii="Times New Roman" w:hAnsi="Times New Roman"/>
        </w:rPr>
        <w:tab/>
        <w:t>članka 279. (pranje novca) iz Kaznenog zakona („Narodne novine“, br. 110/97., 27/98., 50/00., 129/00., 51/01., 111/03., 190/03., 105/04., 84/05., 71/06., 110/07., 152/08., 57/11., 77/11. i 143/12.)</w:t>
      </w:r>
    </w:p>
    <w:p w14:paraId="192224AF" w14:textId="77777777" w:rsidR="00D367B6" w:rsidRPr="00D03600" w:rsidRDefault="00D367B6" w:rsidP="00D367B6">
      <w:pPr>
        <w:spacing w:line="276" w:lineRule="auto"/>
        <w:rPr>
          <w:rFonts w:ascii="Times New Roman" w:hAnsi="Times New Roman"/>
        </w:rPr>
      </w:pPr>
      <w:r w:rsidRPr="00D03600">
        <w:rPr>
          <w:rFonts w:ascii="Times New Roman" w:hAnsi="Times New Roman"/>
        </w:rPr>
        <w:t>f) dječji rad ili druge oblike trgovanja ljudima, na temelju</w:t>
      </w:r>
    </w:p>
    <w:p w14:paraId="4DE61847" w14:textId="77777777" w:rsidR="00D367B6" w:rsidRPr="00D03600" w:rsidRDefault="00D367B6" w:rsidP="00D367B6">
      <w:pPr>
        <w:spacing w:line="276" w:lineRule="auto"/>
        <w:rPr>
          <w:rFonts w:ascii="Times New Roman" w:hAnsi="Times New Roman"/>
        </w:rPr>
      </w:pPr>
      <w:r w:rsidRPr="00D03600">
        <w:rPr>
          <w:rFonts w:ascii="Times New Roman" w:hAnsi="Times New Roman"/>
        </w:rPr>
        <w:t>-</w:t>
      </w:r>
      <w:r w:rsidRPr="00D03600">
        <w:rPr>
          <w:rFonts w:ascii="Times New Roman" w:hAnsi="Times New Roman"/>
        </w:rPr>
        <w:tab/>
        <w:t>članka 106. (trgovanje ljudima) Kaznenog zakona</w:t>
      </w:r>
    </w:p>
    <w:p w14:paraId="0F3E394F" w14:textId="77777777" w:rsidR="00D367B6" w:rsidRPr="00D03600" w:rsidRDefault="00D367B6" w:rsidP="00D367B6">
      <w:pPr>
        <w:spacing w:line="276" w:lineRule="auto"/>
        <w:rPr>
          <w:rFonts w:ascii="Times New Roman" w:hAnsi="Times New Roman"/>
        </w:rPr>
      </w:pPr>
      <w:r w:rsidRPr="00D03600">
        <w:rPr>
          <w:rFonts w:ascii="Times New Roman" w:hAnsi="Times New Roman"/>
        </w:rPr>
        <w:t>-</w:t>
      </w:r>
      <w:r w:rsidRPr="00D03600">
        <w:rPr>
          <w:rFonts w:ascii="Times New Roman" w:hAnsi="Times New Roman"/>
        </w:rPr>
        <w:tab/>
        <w:t>članka 175. (trgovanje ljudima i ropstvo) iz Kaznenog zakona („Narodne novine“, br. 110/97., 27/98., 50/00., 129/00., 51/01., 111/03., 190/03., 105/04., 84/05., 71/06., 110/07., 152/08., 57/11., 77/11. i 143/12.), ili</w:t>
      </w:r>
    </w:p>
    <w:p w14:paraId="6129332F" w14:textId="77777777" w:rsidR="00D367B6" w:rsidRPr="00D03600" w:rsidRDefault="00D367B6" w:rsidP="00D367B6">
      <w:pPr>
        <w:spacing w:line="276" w:lineRule="auto"/>
        <w:rPr>
          <w:rFonts w:ascii="Times New Roman" w:hAnsi="Times New Roman"/>
        </w:rPr>
      </w:pPr>
    </w:p>
    <w:p w14:paraId="049D87B7" w14:textId="77777777" w:rsidR="00D367B6" w:rsidRPr="00D03600" w:rsidRDefault="00D367B6" w:rsidP="00D367B6">
      <w:pPr>
        <w:spacing w:line="276" w:lineRule="auto"/>
        <w:rPr>
          <w:rFonts w:ascii="Times New Roman" w:hAnsi="Times New Roman"/>
        </w:rPr>
      </w:pPr>
      <w:r w:rsidRPr="00D03600">
        <w:rPr>
          <w:rFonts w:ascii="Times New Roman" w:hAnsi="Times New Roman"/>
          <w:b/>
          <w:bCs/>
        </w:rPr>
        <w:t>2.</w:t>
      </w:r>
      <w:r w:rsidRPr="00D03600">
        <w:rPr>
          <w:rFonts w:ascii="Times New Roman" w:hAnsi="Times New Roman"/>
          <w:b/>
          <w:bCs/>
        </w:rPr>
        <w:tab/>
        <w:t xml:space="preserve">je gospodarski subjekt koji nema poslovni </w:t>
      </w:r>
      <w:proofErr w:type="spellStart"/>
      <w:r w:rsidRPr="00D03600">
        <w:rPr>
          <w:rFonts w:ascii="Times New Roman" w:hAnsi="Times New Roman"/>
          <w:b/>
          <w:bCs/>
        </w:rPr>
        <w:t>nastan</w:t>
      </w:r>
      <w:proofErr w:type="spellEnd"/>
      <w:r w:rsidRPr="00D03600">
        <w:rPr>
          <w:rFonts w:ascii="Times New Roman" w:hAnsi="Times New Roman"/>
          <w:b/>
          <w:bCs/>
        </w:rPr>
        <w:t xml:space="preserve"> u Republici Hrvatskoj ili osoba koja je član upravnog, upravljačkog ili nadzornog tijela ili ima ovlasti zastupanja, donošenja odluka ili </w:t>
      </w:r>
      <w:r w:rsidRPr="00D03600">
        <w:rPr>
          <w:rFonts w:ascii="Times New Roman" w:hAnsi="Times New Roman"/>
          <w:b/>
          <w:bCs/>
        </w:rPr>
        <w:lastRenderedPageBreak/>
        <w:t xml:space="preserve">nadzora toga gospodarskog subjekta i koja nije državljanin Republike Hrvatske pravomoćnom presudom osuđena za kaznena djela iz točke 1. </w:t>
      </w:r>
      <w:proofErr w:type="spellStart"/>
      <w:r w:rsidRPr="00D03600">
        <w:rPr>
          <w:rFonts w:ascii="Times New Roman" w:hAnsi="Times New Roman"/>
          <w:b/>
          <w:bCs/>
        </w:rPr>
        <w:t>podtočaka</w:t>
      </w:r>
      <w:proofErr w:type="spellEnd"/>
      <w:r w:rsidRPr="00D03600">
        <w:rPr>
          <w:rFonts w:ascii="Times New Roman" w:hAnsi="Times New Roman"/>
          <w:b/>
          <w:bCs/>
        </w:rPr>
        <w:t xml:space="preserve"> od a) do f) ovoga stavka i za odgovarajuća kaznena djela koja, prema nacionalnim propisima države poslovnog </w:t>
      </w:r>
      <w:proofErr w:type="spellStart"/>
      <w:r w:rsidRPr="00D03600">
        <w:rPr>
          <w:rFonts w:ascii="Times New Roman" w:hAnsi="Times New Roman"/>
          <w:b/>
          <w:bCs/>
        </w:rPr>
        <w:t>nastana</w:t>
      </w:r>
      <w:proofErr w:type="spellEnd"/>
      <w:r w:rsidRPr="00D03600">
        <w:rPr>
          <w:rFonts w:ascii="Times New Roman" w:hAnsi="Times New Roman"/>
          <w:b/>
          <w:bCs/>
        </w:rPr>
        <w:t xml:space="preserve"> gospodarskog subjekta, odnosno države čiji je osoba</w:t>
      </w:r>
      <w:r w:rsidRPr="00D03600">
        <w:rPr>
          <w:rFonts w:ascii="Times New Roman" w:hAnsi="Times New Roman"/>
        </w:rPr>
        <w:t xml:space="preserve"> državljanin, obuhvaćaju razloge za isključenje iz članka 57. stavka 1. točaka od (a) do (f) Direktive 2014/24/EU.</w:t>
      </w:r>
    </w:p>
    <w:p w14:paraId="2A6C31B4" w14:textId="77777777" w:rsidR="00D367B6" w:rsidRPr="00D03600" w:rsidRDefault="00D367B6" w:rsidP="00D367B6">
      <w:pPr>
        <w:spacing w:line="276" w:lineRule="auto"/>
        <w:rPr>
          <w:rFonts w:ascii="Times New Roman" w:hAnsi="Times New Roman"/>
        </w:rPr>
      </w:pPr>
    </w:p>
    <w:p w14:paraId="13BB7F0A" w14:textId="77777777" w:rsidR="00D367B6" w:rsidRPr="00D03600" w:rsidRDefault="00D367B6" w:rsidP="00D367B6">
      <w:pPr>
        <w:spacing w:line="276" w:lineRule="auto"/>
        <w:rPr>
          <w:rFonts w:ascii="Times New Roman" w:hAnsi="Times New Roman"/>
        </w:rPr>
      </w:pPr>
      <w:r w:rsidRPr="00D03600">
        <w:rPr>
          <w:rFonts w:ascii="Times New Roman" w:hAnsi="Times New Roman"/>
        </w:rPr>
        <w:t xml:space="preserve">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w:t>
      </w:r>
      <w:proofErr w:type="spellStart"/>
      <w:r w:rsidRPr="00D03600">
        <w:rPr>
          <w:rFonts w:ascii="Times New Roman" w:hAnsi="Times New Roman"/>
        </w:rPr>
        <w:t>nastana</w:t>
      </w:r>
      <w:proofErr w:type="spellEnd"/>
      <w:r w:rsidRPr="00D03600">
        <w:rPr>
          <w:rFonts w:ascii="Times New Roman" w:hAnsi="Times New Roman"/>
        </w:rPr>
        <w:t xml:space="preserve"> gospodarskog subjekta i državljanstva odgovornih osoba. </w:t>
      </w:r>
    </w:p>
    <w:p w14:paraId="1B056266" w14:textId="77777777" w:rsidR="00D367B6" w:rsidRPr="00D03600" w:rsidRDefault="00D367B6" w:rsidP="00D367B6">
      <w:pPr>
        <w:spacing w:line="276" w:lineRule="auto"/>
        <w:rPr>
          <w:rFonts w:ascii="Times New Roman" w:hAnsi="Times New Roman"/>
        </w:rPr>
      </w:pPr>
    </w:p>
    <w:p w14:paraId="389CACA3" w14:textId="77777777" w:rsidR="00D367B6" w:rsidRPr="00D03600" w:rsidRDefault="00D367B6" w:rsidP="00D367B6">
      <w:pPr>
        <w:spacing w:line="276" w:lineRule="auto"/>
        <w:rPr>
          <w:rFonts w:ascii="Times New Roman" w:hAnsi="Times New Roman"/>
          <w:b/>
          <w:bCs/>
        </w:rPr>
      </w:pPr>
      <w:r w:rsidRPr="00D03600">
        <w:rPr>
          <w:rFonts w:ascii="Times New Roman" w:hAnsi="Times New Roman"/>
          <w:b/>
          <w:bCs/>
        </w:rPr>
        <w:t>Gospodarski subjekt može koristiti obrazac Izjave o nekažnjavanju koji se nalazi u Obrascu 1a ili 1b ovoga Poziva.</w:t>
      </w:r>
    </w:p>
    <w:p w14:paraId="6D97AAED" w14:textId="77777777" w:rsidR="00D367B6" w:rsidRPr="00D03600" w:rsidRDefault="00D367B6" w:rsidP="00D367B6">
      <w:pPr>
        <w:spacing w:line="276" w:lineRule="auto"/>
        <w:rPr>
          <w:rFonts w:ascii="Times New Roman" w:hAnsi="Times New Roman"/>
        </w:rPr>
      </w:pPr>
      <w:r w:rsidRPr="00D03600">
        <w:rPr>
          <w:rFonts w:ascii="Times New Roman" w:hAnsi="Times New Roman"/>
        </w:rPr>
        <w:t xml:space="preserve">Izjava ne smije biti starija od </w:t>
      </w:r>
      <w:r w:rsidRPr="00D03600">
        <w:rPr>
          <w:rFonts w:ascii="Times New Roman" w:hAnsi="Times New Roman"/>
          <w:b/>
          <w:bCs/>
        </w:rPr>
        <w:t>tri (3) mjeseca</w:t>
      </w:r>
      <w:r w:rsidRPr="00D03600">
        <w:rPr>
          <w:rFonts w:ascii="Times New Roman" w:hAnsi="Times New Roman"/>
        </w:rPr>
        <w:t xml:space="preserve"> računajući od dana slanja Poziva na dostavu ponude. Izjavu </w:t>
      </w:r>
      <w:r w:rsidRPr="00D03600">
        <w:rPr>
          <w:rFonts w:ascii="Times New Roman" w:hAnsi="Times New Roman"/>
          <w:b/>
          <w:bCs/>
          <w:u w:val="single"/>
        </w:rPr>
        <w:t>nije</w:t>
      </w:r>
      <w:r w:rsidRPr="00D03600">
        <w:rPr>
          <w:rFonts w:ascii="Times New Roman" w:hAnsi="Times New Roman"/>
        </w:rPr>
        <w:t xml:space="preserve"> potrebno ovjeravati kod nadležne sudske ili upravne vlasti, javnog bilježnika i sl.</w:t>
      </w:r>
    </w:p>
    <w:p w14:paraId="6E852B66" w14:textId="77777777" w:rsidR="00D367B6" w:rsidRPr="00D03600" w:rsidRDefault="00D367B6" w:rsidP="00D367B6">
      <w:pPr>
        <w:spacing w:line="276" w:lineRule="auto"/>
        <w:rPr>
          <w:rFonts w:ascii="Times New Roman" w:hAnsi="Times New Roman"/>
        </w:rPr>
      </w:pPr>
    </w:p>
    <w:p w14:paraId="05DED814" w14:textId="77777777" w:rsidR="00D367B6" w:rsidRPr="00D03600" w:rsidRDefault="00D367B6" w:rsidP="00D367B6">
      <w:pPr>
        <w:spacing w:line="276" w:lineRule="auto"/>
        <w:ind w:left="120"/>
        <w:rPr>
          <w:rFonts w:ascii="Times New Roman" w:hAnsi="Times New Roman"/>
        </w:rPr>
      </w:pPr>
    </w:p>
    <w:p w14:paraId="511419A8" w14:textId="77777777" w:rsidR="00D367B6" w:rsidRPr="00D03600" w:rsidRDefault="00D367B6" w:rsidP="00D367B6">
      <w:pPr>
        <w:spacing w:line="276" w:lineRule="auto"/>
        <w:rPr>
          <w:rFonts w:ascii="Times New Roman" w:hAnsi="Times New Roman"/>
          <w:b/>
          <w:bCs/>
        </w:rPr>
      </w:pPr>
      <w:r w:rsidRPr="00D03600">
        <w:rPr>
          <w:rFonts w:ascii="Times New Roman" w:hAnsi="Times New Roman"/>
          <w:b/>
          <w:bCs/>
        </w:rPr>
        <w:t>11.2.</w:t>
      </w:r>
      <w:r w:rsidRPr="00D03600">
        <w:rPr>
          <w:rFonts w:ascii="Times New Roman" w:hAnsi="Times New Roman"/>
        </w:rPr>
        <w:t xml:space="preserve"> </w:t>
      </w:r>
      <w:r w:rsidRPr="00D03600">
        <w:rPr>
          <w:rFonts w:ascii="Times New Roman" w:hAnsi="Times New Roman"/>
          <w:b/>
          <w:bCs/>
        </w:rPr>
        <w:t>Ispunjenje obveze plaćanja dospjelih poreznih obveza i obveza za mirovinsko i zdravstveno osiguranje</w:t>
      </w:r>
    </w:p>
    <w:p w14:paraId="0B292A2F" w14:textId="77777777" w:rsidR="00D367B6" w:rsidRPr="00D03600" w:rsidRDefault="00D367B6" w:rsidP="00D367B6">
      <w:pPr>
        <w:spacing w:line="276" w:lineRule="auto"/>
        <w:rPr>
          <w:rFonts w:ascii="Times New Roman" w:hAnsi="Times New Roman"/>
        </w:rPr>
      </w:pPr>
      <w:r w:rsidRPr="00D03600">
        <w:rPr>
          <w:rFonts w:ascii="Times New Roman" w:hAnsi="Times New Roman"/>
        </w:rPr>
        <w:t>Javni naručitelj će iz postupka nabave isključiti gospodarskog subjekta ako utvrdi da gospodarski subjekt nije ispunio obvezu plaćanja dospjelih poreznih obveza i obveza za mirovinsko i zdravstveno osiguranje:</w:t>
      </w:r>
    </w:p>
    <w:p w14:paraId="454412FB" w14:textId="77777777" w:rsidR="00D367B6" w:rsidRPr="00D03600" w:rsidRDefault="00D367B6" w:rsidP="00D367B6">
      <w:pPr>
        <w:spacing w:line="276" w:lineRule="auto"/>
        <w:rPr>
          <w:rFonts w:ascii="Times New Roman" w:hAnsi="Times New Roman"/>
        </w:rPr>
      </w:pPr>
      <w:r w:rsidRPr="00D03600">
        <w:rPr>
          <w:rFonts w:ascii="Times New Roman" w:hAnsi="Times New Roman"/>
        </w:rPr>
        <w:t>-</w:t>
      </w:r>
      <w:r w:rsidRPr="00D03600">
        <w:rPr>
          <w:rFonts w:ascii="Times New Roman" w:hAnsi="Times New Roman"/>
        </w:rPr>
        <w:tab/>
        <w:t xml:space="preserve">u Republici Hrvatskoj, ako gospodarski subjekt ima poslovni </w:t>
      </w:r>
      <w:proofErr w:type="spellStart"/>
      <w:r w:rsidRPr="00D03600">
        <w:rPr>
          <w:rFonts w:ascii="Times New Roman" w:hAnsi="Times New Roman"/>
        </w:rPr>
        <w:t>nastan</w:t>
      </w:r>
      <w:proofErr w:type="spellEnd"/>
      <w:r w:rsidRPr="00D03600">
        <w:rPr>
          <w:rFonts w:ascii="Times New Roman" w:hAnsi="Times New Roman"/>
        </w:rPr>
        <w:t xml:space="preserve"> u Republici Hrvatskoj, ili</w:t>
      </w:r>
    </w:p>
    <w:p w14:paraId="5F991314" w14:textId="77777777" w:rsidR="00D367B6" w:rsidRPr="00D03600" w:rsidRDefault="00D367B6" w:rsidP="00D367B6">
      <w:pPr>
        <w:spacing w:line="276" w:lineRule="auto"/>
        <w:rPr>
          <w:rFonts w:ascii="Times New Roman" w:hAnsi="Times New Roman"/>
        </w:rPr>
      </w:pPr>
      <w:r w:rsidRPr="00D03600">
        <w:rPr>
          <w:rFonts w:ascii="Times New Roman" w:hAnsi="Times New Roman"/>
        </w:rPr>
        <w:t>-</w:t>
      </w:r>
      <w:r w:rsidRPr="00D03600">
        <w:rPr>
          <w:rFonts w:ascii="Times New Roman" w:hAnsi="Times New Roman"/>
        </w:rPr>
        <w:tab/>
        <w:t xml:space="preserve">u Republici Hrvatskoj ili u državi poslovnog </w:t>
      </w:r>
      <w:proofErr w:type="spellStart"/>
      <w:r w:rsidRPr="00D03600">
        <w:rPr>
          <w:rFonts w:ascii="Times New Roman" w:hAnsi="Times New Roman"/>
        </w:rPr>
        <w:t>nastana</w:t>
      </w:r>
      <w:proofErr w:type="spellEnd"/>
      <w:r w:rsidRPr="00D03600">
        <w:rPr>
          <w:rFonts w:ascii="Times New Roman" w:hAnsi="Times New Roman"/>
        </w:rPr>
        <w:t xml:space="preserve"> gospodarskog subjekta, ako gospodarski subjekt nema poslovni </w:t>
      </w:r>
      <w:proofErr w:type="spellStart"/>
      <w:r w:rsidRPr="00D03600">
        <w:rPr>
          <w:rFonts w:ascii="Times New Roman" w:hAnsi="Times New Roman"/>
        </w:rPr>
        <w:t>nastan</w:t>
      </w:r>
      <w:proofErr w:type="spellEnd"/>
      <w:r w:rsidRPr="00D03600">
        <w:rPr>
          <w:rFonts w:ascii="Times New Roman" w:hAnsi="Times New Roman"/>
        </w:rPr>
        <w:t xml:space="preserve"> u Republici Hrvatskoj.</w:t>
      </w:r>
    </w:p>
    <w:p w14:paraId="0E7DD5B0" w14:textId="77777777" w:rsidR="00D367B6" w:rsidRPr="00D03600" w:rsidRDefault="00D367B6" w:rsidP="00D367B6">
      <w:pPr>
        <w:spacing w:line="276" w:lineRule="auto"/>
        <w:rPr>
          <w:rFonts w:ascii="Times New Roman" w:hAnsi="Times New Roman"/>
        </w:rPr>
      </w:pPr>
    </w:p>
    <w:p w14:paraId="0C7B783D" w14:textId="77777777" w:rsidR="00D367B6" w:rsidRPr="00D03600" w:rsidRDefault="00D367B6" w:rsidP="00D367B6">
      <w:pPr>
        <w:spacing w:line="276" w:lineRule="auto"/>
        <w:rPr>
          <w:rFonts w:ascii="Times New Roman" w:hAnsi="Times New Roman"/>
        </w:rPr>
      </w:pPr>
      <w:r w:rsidRPr="00D03600">
        <w:rPr>
          <w:rFonts w:ascii="Times New Roman" w:hAnsi="Times New Roman"/>
        </w:rPr>
        <w:t>Iznimno, Naručitelj neće isključiti gospodarskog subjekta iz postupka nabave, ako mu sukladno posebnom propisu plaćanje obveza nije dopušteno, ili mu je odobrena odgoda plaćanja.</w:t>
      </w:r>
    </w:p>
    <w:p w14:paraId="77C07195" w14:textId="77777777" w:rsidR="00D367B6" w:rsidRPr="00D03600" w:rsidRDefault="00D367B6" w:rsidP="00D367B6">
      <w:pPr>
        <w:spacing w:line="276" w:lineRule="auto"/>
        <w:rPr>
          <w:rFonts w:ascii="Times New Roman" w:hAnsi="Times New Roman"/>
        </w:rPr>
      </w:pPr>
    </w:p>
    <w:p w14:paraId="2CD24E87" w14:textId="77777777" w:rsidR="00D367B6" w:rsidRPr="00D03600" w:rsidRDefault="00D367B6" w:rsidP="00D367B6">
      <w:pPr>
        <w:spacing w:line="276" w:lineRule="auto"/>
        <w:rPr>
          <w:rFonts w:ascii="Times New Roman" w:hAnsi="Times New Roman"/>
          <w:b/>
        </w:rPr>
      </w:pPr>
      <w:r w:rsidRPr="00D03600">
        <w:rPr>
          <w:rFonts w:ascii="Times New Roman" w:hAnsi="Times New Roman"/>
        </w:rPr>
        <w:t xml:space="preserve">Kao dokaz da ne postoji osnova za isključenje iz ove točke gospodarski subjekt u ponudi dostavlja potvrdu Porezne uprave o stanju duga ili jednakovrijedni dokument nadležnog tijela države poslovnog </w:t>
      </w:r>
      <w:proofErr w:type="spellStart"/>
      <w:r w:rsidRPr="00D03600">
        <w:rPr>
          <w:rFonts w:ascii="Times New Roman" w:hAnsi="Times New Roman"/>
        </w:rPr>
        <w:t>nastana</w:t>
      </w:r>
      <w:proofErr w:type="spellEnd"/>
      <w:r w:rsidRPr="00D03600">
        <w:rPr>
          <w:rFonts w:ascii="Times New Roman" w:hAnsi="Times New Roman"/>
        </w:rPr>
        <w:t xml:space="preserve"> gospodarskog subjekta, koja ne </w:t>
      </w:r>
      <w:r w:rsidRPr="00D03600">
        <w:rPr>
          <w:rFonts w:ascii="Times New Roman" w:hAnsi="Times New Roman"/>
          <w:b/>
        </w:rPr>
        <w:t>smije biti starija od 30 (trideset) dana računajući od dana slanja Poziva na dostavu ponude.</w:t>
      </w:r>
    </w:p>
    <w:p w14:paraId="1B1B4C04" w14:textId="77777777" w:rsidR="00D367B6" w:rsidRPr="00D03600" w:rsidRDefault="00D367B6" w:rsidP="00D367B6">
      <w:pPr>
        <w:spacing w:line="276" w:lineRule="auto"/>
        <w:rPr>
          <w:rFonts w:ascii="Times New Roman" w:hAnsi="Times New Roman"/>
        </w:rPr>
      </w:pPr>
    </w:p>
    <w:p w14:paraId="013FE70F" w14:textId="77777777" w:rsidR="00D367B6" w:rsidRPr="00D03600" w:rsidRDefault="00D367B6" w:rsidP="00D367B6">
      <w:pPr>
        <w:spacing w:line="276" w:lineRule="auto"/>
        <w:rPr>
          <w:rFonts w:ascii="Times New Roman" w:hAnsi="Times New Roman"/>
        </w:rPr>
      </w:pPr>
      <w:r w:rsidRPr="00D03600">
        <w:rPr>
          <w:rFonts w:ascii="Times New Roman" w:hAnsi="Times New Roman"/>
        </w:rPr>
        <w:t xml:space="preserve">Ako se u državi poslovnog </w:t>
      </w:r>
      <w:proofErr w:type="spellStart"/>
      <w:r w:rsidRPr="00D03600">
        <w:rPr>
          <w:rFonts w:ascii="Times New Roman" w:hAnsi="Times New Roman"/>
        </w:rPr>
        <w:t>nastana</w:t>
      </w:r>
      <w:proofErr w:type="spellEnd"/>
      <w:r w:rsidRPr="00D03600">
        <w:rPr>
          <w:rFonts w:ascii="Times New Roman" w:hAnsi="Times New Roman"/>
        </w:rPr>
        <w:t xml:space="preserve"> gospodarskog subjekta ne izdaje ovaj dokument ili ne sadrži sve okolnosti, on može biti zamijenjen izjavom pod prisegom ili, ako izjava pod prisegom prema pravu dotične države ne postoji, odgovarajućom izjavom osobe koja je po zakonu ovlaštena za zastupanje gospodarskog subjekta s ovjerenim potpisom kod nadležne sudske ili upravne vlasti, javnog bilježnika ili strukovnog ili trgovinskog tijela u državi poslovnog </w:t>
      </w:r>
      <w:proofErr w:type="spellStart"/>
      <w:r w:rsidRPr="00D03600">
        <w:rPr>
          <w:rFonts w:ascii="Times New Roman" w:hAnsi="Times New Roman"/>
        </w:rPr>
        <w:t>nastana</w:t>
      </w:r>
      <w:proofErr w:type="spellEnd"/>
      <w:r w:rsidRPr="00D03600">
        <w:rPr>
          <w:rFonts w:ascii="Times New Roman" w:hAnsi="Times New Roman"/>
        </w:rPr>
        <w:t xml:space="preserve"> gospodarskog subjekta. Izjava ne smije biti starija od 30 (trideset) dana računajući od dana slanja Poziva na dostavu ponude.</w:t>
      </w:r>
    </w:p>
    <w:p w14:paraId="0B8FE75F" w14:textId="77777777" w:rsidR="00D367B6" w:rsidRPr="00D03600" w:rsidRDefault="00D367B6" w:rsidP="00D367B6">
      <w:pPr>
        <w:spacing w:line="276" w:lineRule="auto"/>
        <w:rPr>
          <w:rFonts w:ascii="Times New Roman" w:hAnsi="Times New Roman"/>
        </w:rPr>
      </w:pPr>
    </w:p>
    <w:p w14:paraId="2AABCE7A" w14:textId="77777777" w:rsidR="00D367B6" w:rsidRPr="00D03600" w:rsidRDefault="00D367B6" w:rsidP="00D367B6">
      <w:pPr>
        <w:spacing w:line="276" w:lineRule="auto"/>
        <w:rPr>
          <w:rFonts w:ascii="Times New Roman" w:hAnsi="Times New Roman"/>
        </w:rPr>
      </w:pPr>
      <w:r w:rsidRPr="00D03600">
        <w:rPr>
          <w:rFonts w:ascii="Times New Roman" w:hAnsi="Times New Roman"/>
        </w:rPr>
        <w:t>Iz navedenog dokaza mora biti razvidno da je gospodarski subjekt ispunio obvezu plaćanja dospjelih poreznih obveza i obveza za mirovinsko i zdravstvenog osiguranje, odnosno da mu je, sukladno posebnim propisima, odobrena odgoda plaćanja.</w:t>
      </w:r>
    </w:p>
    <w:p w14:paraId="1C1CEEAF" w14:textId="77777777" w:rsidR="00D367B6" w:rsidRPr="00D03600" w:rsidRDefault="00D367B6" w:rsidP="00D367B6">
      <w:pPr>
        <w:spacing w:line="276" w:lineRule="auto"/>
        <w:ind w:left="120"/>
        <w:rPr>
          <w:rFonts w:ascii="Times New Roman" w:hAnsi="Times New Roman"/>
        </w:rPr>
      </w:pPr>
    </w:p>
    <w:p w14:paraId="1CFD6EEE" w14:textId="77777777" w:rsidR="00D367B6" w:rsidRPr="00D03600" w:rsidRDefault="00D367B6" w:rsidP="00D367B6">
      <w:pPr>
        <w:spacing w:line="276" w:lineRule="auto"/>
        <w:rPr>
          <w:rFonts w:ascii="Times New Roman" w:hAnsi="Times New Roman"/>
        </w:rPr>
      </w:pPr>
    </w:p>
    <w:p w14:paraId="419556E6" w14:textId="77777777" w:rsidR="00D367B6" w:rsidRPr="00D03600" w:rsidRDefault="00D367B6" w:rsidP="00D367B6">
      <w:pPr>
        <w:spacing w:line="276" w:lineRule="auto"/>
        <w:rPr>
          <w:rFonts w:ascii="Times New Roman" w:hAnsi="Times New Roman"/>
          <w:b/>
          <w:bCs/>
        </w:rPr>
      </w:pPr>
      <w:r w:rsidRPr="00D03600">
        <w:rPr>
          <w:rFonts w:ascii="Times New Roman" w:hAnsi="Times New Roman"/>
          <w:b/>
          <w:bCs/>
        </w:rPr>
        <w:lastRenderedPageBreak/>
        <w:t>11.3. Ispunjenje obveze plaćanja dospjelih poreznih i drugih obveza prema Gradu Poreču-</w:t>
      </w:r>
      <w:proofErr w:type="spellStart"/>
      <w:r w:rsidRPr="00D03600">
        <w:rPr>
          <w:rFonts w:ascii="Times New Roman" w:hAnsi="Times New Roman"/>
          <w:b/>
          <w:bCs/>
        </w:rPr>
        <w:t>Parenzo</w:t>
      </w:r>
      <w:proofErr w:type="spellEnd"/>
      <w:r w:rsidRPr="00D03600">
        <w:rPr>
          <w:rFonts w:ascii="Times New Roman" w:hAnsi="Times New Roman"/>
          <w:b/>
          <w:bCs/>
        </w:rPr>
        <w:t>, osim ako je gospodarskom subjektu sukladno posebnim Odlukama odobrena odgoda plaćanja navedenih obveza.</w:t>
      </w:r>
    </w:p>
    <w:p w14:paraId="19337AC1" w14:textId="77777777" w:rsidR="00D367B6" w:rsidRPr="00D03600" w:rsidRDefault="00D367B6" w:rsidP="00D367B6">
      <w:pPr>
        <w:spacing w:line="276" w:lineRule="auto"/>
        <w:rPr>
          <w:rFonts w:ascii="Times New Roman" w:hAnsi="Times New Roman"/>
          <w:b/>
          <w:bCs/>
        </w:rPr>
      </w:pPr>
    </w:p>
    <w:p w14:paraId="66F8FAF4" w14:textId="77777777" w:rsidR="00D367B6" w:rsidRPr="00D03600" w:rsidRDefault="00D367B6" w:rsidP="00D367B6">
      <w:pPr>
        <w:spacing w:line="276" w:lineRule="auto"/>
        <w:rPr>
          <w:rFonts w:ascii="Times New Roman" w:hAnsi="Times New Roman"/>
          <w:bCs/>
        </w:rPr>
      </w:pPr>
      <w:r w:rsidRPr="00D03600">
        <w:rPr>
          <w:rFonts w:ascii="Times New Roman" w:hAnsi="Times New Roman"/>
          <w:bCs/>
        </w:rPr>
        <w:t xml:space="preserve">U svrhu dokazivanja navedene obveze iz ove točke ponuditelj </w:t>
      </w:r>
      <w:r w:rsidRPr="00D03600">
        <w:rPr>
          <w:rFonts w:ascii="Times New Roman" w:hAnsi="Times New Roman"/>
          <w:b/>
          <w:bCs/>
        </w:rPr>
        <w:t>ne mora dostavljati potvrdu</w:t>
      </w:r>
      <w:r w:rsidRPr="00D03600">
        <w:rPr>
          <w:rFonts w:ascii="Times New Roman" w:hAnsi="Times New Roman"/>
          <w:bCs/>
        </w:rPr>
        <w:t xml:space="preserve"> jer će naručitelj izvršiti uvid u vlastitu bazu podataka, te isključiti ponuditelja koji na dan otvaranja ponuda ima nepodmirene dospjele obveze veće od </w:t>
      </w:r>
      <w:r w:rsidRPr="00D03600">
        <w:rPr>
          <w:rFonts w:ascii="Times New Roman" w:hAnsi="Times New Roman"/>
          <w:b/>
          <w:bCs/>
        </w:rPr>
        <w:t>1.000,00 kn</w:t>
      </w:r>
      <w:r w:rsidRPr="00D03600">
        <w:rPr>
          <w:rFonts w:ascii="Times New Roman" w:hAnsi="Times New Roman"/>
          <w:bCs/>
        </w:rPr>
        <w:t>. Preporuča se ponuditeljima da provjere kod nadležne službe Grada Poreča-</w:t>
      </w:r>
      <w:proofErr w:type="spellStart"/>
      <w:r w:rsidRPr="00D03600">
        <w:rPr>
          <w:rFonts w:ascii="Times New Roman" w:hAnsi="Times New Roman"/>
          <w:bCs/>
        </w:rPr>
        <w:t>Parenzo</w:t>
      </w:r>
      <w:proofErr w:type="spellEnd"/>
      <w:r w:rsidRPr="00D03600">
        <w:rPr>
          <w:rFonts w:ascii="Times New Roman" w:hAnsi="Times New Roman"/>
          <w:bCs/>
        </w:rPr>
        <w:t>, UO za financije, jesu li podmirili sve dospjele obveze (tel. 052 634 318).</w:t>
      </w:r>
    </w:p>
    <w:p w14:paraId="78C04F5C" w14:textId="77777777" w:rsidR="00D367B6" w:rsidRPr="00D03600" w:rsidRDefault="00D367B6" w:rsidP="00D367B6">
      <w:pPr>
        <w:spacing w:line="276" w:lineRule="auto"/>
        <w:rPr>
          <w:rFonts w:ascii="Times New Roman" w:hAnsi="Times New Roman"/>
          <w:b/>
          <w:i/>
          <w:u w:val="single"/>
        </w:rPr>
      </w:pPr>
    </w:p>
    <w:p w14:paraId="04B16BC5" w14:textId="77777777" w:rsidR="00D367B6" w:rsidRPr="00D03600" w:rsidRDefault="00D367B6" w:rsidP="00D367B6">
      <w:pPr>
        <w:spacing w:line="276" w:lineRule="auto"/>
        <w:rPr>
          <w:rFonts w:ascii="Times New Roman" w:hAnsi="Times New Roman"/>
          <w:i/>
        </w:rPr>
      </w:pPr>
      <w:r w:rsidRPr="00D03600">
        <w:rPr>
          <w:rFonts w:ascii="Times New Roman" w:hAnsi="Times New Roman"/>
          <w:b/>
          <w:i/>
          <w:u w:val="single"/>
        </w:rPr>
        <w:t>Napomena:</w:t>
      </w:r>
      <w:r w:rsidRPr="00D03600">
        <w:rPr>
          <w:rFonts w:ascii="Times New Roman" w:hAnsi="Times New Roman"/>
          <w:i/>
        </w:rPr>
        <w:t xml:space="preserve"> U slučaju zajednice ponuditelja svi članovi zajednice ponuditelja obvezni su  dostaviti  dokaze iz točke 11. </w:t>
      </w:r>
    </w:p>
    <w:p w14:paraId="41CE9C8D" w14:textId="77777777" w:rsidR="00D367B6" w:rsidRPr="00D03600" w:rsidRDefault="00D367B6" w:rsidP="00D367B6">
      <w:pPr>
        <w:jc w:val="both"/>
        <w:rPr>
          <w:rFonts w:ascii="Times New Roman" w:hAnsi="Times New Roman"/>
          <w:b/>
        </w:rPr>
      </w:pPr>
    </w:p>
    <w:p w14:paraId="3858156C" w14:textId="34A75C69" w:rsidR="00A6641D" w:rsidRPr="00D03600" w:rsidRDefault="007F5B1C" w:rsidP="00DD2ACF">
      <w:pPr>
        <w:pStyle w:val="Odlomakpopisa"/>
        <w:numPr>
          <w:ilvl w:val="0"/>
          <w:numId w:val="6"/>
        </w:numPr>
        <w:jc w:val="both"/>
        <w:rPr>
          <w:rFonts w:ascii="Times New Roman" w:hAnsi="Times New Roman"/>
          <w:b/>
        </w:rPr>
      </w:pPr>
      <w:bookmarkStart w:id="6" w:name="_Toc502299202"/>
      <w:r w:rsidRPr="00D03600">
        <w:rPr>
          <w:rFonts w:ascii="Times New Roman" w:hAnsi="Times New Roman"/>
          <w:b/>
        </w:rPr>
        <w:t>UVJETI I DOKAZI SPOSOBNOSTI PONUDITELJA</w:t>
      </w:r>
      <w:bookmarkEnd w:id="6"/>
    </w:p>
    <w:p w14:paraId="12D3E2E8" w14:textId="77777777" w:rsidR="00644422" w:rsidRPr="00D03600" w:rsidRDefault="00644422" w:rsidP="0096165A">
      <w:pPr>
        <w:pStyle w:val="Odlomakpopisa"/>
        <w:ind w:left="360"/>
        <w:jc w:val="both"/>
        <w:rPr>
          <w:rFonts w:ascii="Times New Roman" w:hAnsi="Times New Roman"/>
          <w:b/>
        </w:rPr>
      </w:pPr>
    </w:p>
    <w:p w14:paraId="263A9C83" w14:textId="77777777" w:rsidR="00E7775E" w:rsidRPr="00D03600" w:rsidRDefault="00E141AD" w:rsidP="00DD2ACF">
      <w:pPr>
        <w:pStyle w:val="Odlomakpopisa"/>
        <w:numPr>
          <w:ilvl w:val="1"/>
          <w:numId w:val="6"/>
        </w:numPr>
        <w:tabs>
          <w:tab w:val="left" w:pos="993"/>
          <w:tab w:val="left" w:pos="1134"/>
        </w:tabs>
        <w:jc w:val="both"/>
        <w:rPr>
          <w:rFonts w:ascii="Times New Roman" w:hAnsi="Times New Roman"/>
          <w:b/>
          <w:bCs/>
          <w:u w:val="single"/>
        </w:rPr>
      </w:pPr>
      <w:r w:rsidRPr="00D03600">
        <w:rPr>
          <w:rFonts w:ascii="Times New Roman" w:hAnsi="Times New Roman"/>
          <w:bCs/>
          <w:iCs/>
        </w:rPr>
        <w:tab/>
      </w:r>
      <w:r w:rsidR="00A6641D" w:rsidRPr="00D03600">
        <w:rPr>
          <w:rFonts w:ascii="Times New Roman" w:hAnsi="Times New Roman"/>
          <w:b/>
          <w:bCs/>
          <w:iCs/>
        </w:rPr>
        <w:t>Uvjeti i dokazi  pravne i poslovne s</w:t>
      </w:r>
      <w:r w:rsidR="001168C7" w:rsidRPr="00D03600">
        <w:rPr>
          <w:rFonts w:ascii="Times New Roman" w:hAnsi="Times New Roman"/>
          <w:b/>
          <w:bCs/>
          <w:iCs/>
        </w:rPr>
        <w:t xml:space="preserve">posobnosti </w:t>
      </w:r>
    </w:p>
    <w:p w14:paraId="319323FC" w14:textId="77777777" w:rsidR="00A6641D" w:rsidRPr="00D03600" w:rsidRDefault="00A6641D" w:rsidP="008E59E9">
      <w:pPr>
        <w:ind w:left="360"/>
        <w:jc w:val="both"/>
        <w:rPr>
          <w:rFonts w:ascii="Times New Roman" w:hAnsi="Times New Roman"/>
        </w:rPr>
      </w:pPr>
      <w:r w:rsidRPr="00D03600">
        <w:rPr>
          <w:rFonts w:ascii="Times New Roman" w:hAnsi="Times New Roman"/>
          <w:bCs/>
        </w:rPr>
        <w:t>Ponuditelj, odnosno zajednica ponuditelja</w:t>
      </w:r>
      <w:r w:rsidRPr="00D03600">
        <w:rPr>
          <w:rFonts w:ascii="Times New Roman" w:hAnsi="Times New Roman"/>
        </w:rPr>
        <w:t>, dužan je u svojoj ponudi priložiti dokumente kojima dokazuje svo</w:t>
      </w:r>
      <w:r w:rsidR="00F11865" w:rsidRPr="00D03600">
        <w:rPr>
          <w:rFonts w:ascii="Times New Roman" w:hAnsi="Times New Roman"/>
        </w:rPr>
        <w:t>ju pravnu i poslovnu sposobnost</w:t>
      </w:r>
      <w:r w:rsidRPr="00D03600">
        <w:rPr>
          <w:rFonts w:ascii="Times New Roman" w:hAnsi="Times New Roman"/>
        </w:rPr>
        <w:t>.</w:t>
      </w:r>
    </w:p>
    <w:p w14:paraId="74D83E94" w14:textId="77777777" w:rsidR="00E141AD" w:rsidRPr="00D03600" w:rsidRDefault="00A6641D" w:rsidP="008E59E9">
      <w:pPr>
        <w:ind w:left="360"/>
        <w:jc w:val="both"/>
        <w:rPr>
          <w:rFonts w:ascii="Times New Roman" w:hAnsi="Times New Roman"/>
        </w:rPr>
      </w:pPr>
      <w:r w:rsidRPr="00D03600">
        <w:rPr>
          <w:rFonts w:ascii="Times New Roman" w:hAnsi="Times New Roman"/>
          <w:b/>
          <w:bCs/>
        </w:rPr>
        <w:t xml:space="preserve">Dokumenti za dokazivanje sposobnosti </w:t>
      </w:r>
      <w:r w:rsidRPr="00D03600">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26E5B146" w14:textId="77777777" w:rsidR="00E141AD" w:rsidRPr="00D03600" w:rsidRDefault="00E141AD" w:rsidP="0096165A">
      <w:pPr>
        <w:ind w:left="-426"/>
        <w:jc w:val="both"/>
        <w:rPr>
          <w:rFonts w:ascii="Times New Roman" w:hAnsi="Times New Roman"/>
          <w:b/>
        </w:rPr>
      </w:pPr>
    </w:p>
    <w:p w14:paraId="54CE877F" w14:textId="77777777" w:rsidR="00CE001F" w:rsidRPr="00D03600" w:rsidRDefault="000C135C" w:rsidP="00DD2ACF">
      <w:pPr>
        <w:pStyle w:val="Odlomakpopisa"/>
        <w:numPr>
          <w:ilvl w:val="2"/>
          <w:numId w:val="6"/>
        </w:numPr>
        <w:tabs>
          <w:tab w:val="left" w:pos="993"/>
          <w:tab w:val="left" w:pos="1134"/>
        </w:tabs>
        <w:ind w:left="1418" w:hanging="698"/>
        <w:jc w:val="both"/>
        <w:rPr>
          <w:rFonts w:ascii="Times New Roman" w:hAnsi="Times New Roman"/>
        </w:rPr>
      </w:pPr>
      <w:r w:rsidRPr="00D03600">
        <w:rPr>
          <w:rFonts w:ascii="Times New Roman" w:hAnsi="Times New Roman"/>
          <w:b/>
        </w:rPr>
        <w:t>Izvod o upisu u sudski, obrtni, strukovni ili drugi odgovarajući registar</w:t>
      </w:r>
      <w:r w:rsidRPr="00D03600">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1230EE67" w14:textId="77777777" w:rsidR="000C135C" w:rsidRPr="00D03600" w:rsidRDefault="00CE001F" w:rsidP="0096165A">
      <w:pPr>
        <w:pStyle w:val="Odlomakpopisa"/>
        <w:tabs>
          <w:tab w:val="left" w:pos="993"/>
          <w:tab w:val="left" w:pos="1134"/>
        </w:tabs>
        <w:ind w:left="1418"/>
        <w:jc w:val="both"/>
        <w:rPr>
          <w:rFonts w:ascii="Times New Roman" w:hAnsi="Times New Roman"/>
        </w:rPr>
      </w:pPr>
      <w:r w:rsidRPr="00D03600">
        <w:rPr>
          <w:rFonts w:ascii="Times New Roman" w:hAnsi="Times New Roman"/>
        </w:rPr>
        <w:t>Iz Izvoda mora biti vidljivo da je gospodarski subjekt registriran za obavljanje poslova privatne zaštite.</w:t>
      </w:r>
    </w:p>
    <w:p w14:paraId="7A36A208" w14:textId="77777777" w:rsidR="000C135C" w:rsidRPr="00D03600" w:rsidRDefault="000C135C" w:rsidP="008E59E9">
      <w:pPr>
        <w:ind w:left="708"/>
        <w:jc w:val="both"/>
        <w:rPr>
          <w:rFonts w:ascii="Times New Roman" w:hAnsi="Times New Roman"/>
        </w:rPr>
      </w:pPr>
      <w:r w:rsidRPr="00D03600">
        <w:rPr>
          <w:rFonts w:ascii="Times New Roman" w:hAnsi="Times New Roman"/>
          <w:b/>
        </w:rPr>
        <w:t>POTREBNO DOSTAVITI:</w:t>
      </w:r>
      <w:r w:rsidRPr="00D03600">
        <w:rPr>
          <w:rFonts w:ascii="Times New Roman" w:hAnsi="Times New Roman"/>
        </w:rPr>
        <w:t xml:space="preserve"> Izvod kako je zatraženo. Dokaz se može priložiti u neovjerenoj preslici i ne smije biti stariji od 3 (tri)</w:t>
      </w:r>
      <w:r w:rsidR="00A75C12" w:rsidRPr="00D03600">
        <w:rPr>
          <w:rFonts w:ascii="Times New Roman" w:hAnsi="Times New Roman"/>
        </w:rPr>
        <w:t xml:space="preserve"> mjeseca</w:t>
      </w:r>
      <w:r w:rsidRPr="00D03600">
        <w:rPr>
          <w:rFonts w:ascii="Times New Roman" w:hAnsi="Times New Roman"/>
        </w:rPr>
        <w:t xml:space="preserve"> računajući</w:t>
      </w:r>
      <w:r w:rsidR="00A75C12" w:rsidRPr="00D03600">
        <w:rPr>
          <w:rFonts w:ascii="Times New Roman" w:hAnsi="Times New Roman"/>
        </w:rPr>
        <w:t xml:space="preserve"> od dana početka postupka </w:t>
      </w:r>
      <w:r w:rsidRPr="00D03600">
        <w:rPr>
          <w:rFonts w:ascii="Times New Roman" w:hAnsi="Times New Roman"/>
        </w:rPr>
        <w:t xml:space="preserve">nabave. </w:t>
      </w:r>
    </w:p>
    <w:p w14:paraId="1CF30B17" w14:textId="77777777" w:rsidR="000C135C" w:rsidRPr="00D03600" w:rsidRDefault="000C135C" w:rsidP="0096165A">
      <w:pPr>
        <w:jc w:val="both"/>
        <w:rPr>
          <w:rFonts w:ascii="Times New Roman" w:hAnsi="Times New Roman"/>
        </w:rPr>
      </w:pPr>
    </w:p>
    <w:p w14:paraId="32FD2056" w14:textId="77777777" w:rsidR="000C135C" w:rsidRPr="00D03600" w:rsidRDefault="000C135C" w:rsidP="008E59E9">
      <w:pPr>
        <w:ind w:left="360"/>
        <w:jc w:val="both"/>
        <w:rPr>
          <w:rFonts w:ascii="Times New Roman" w:hAnsi="Times New Roman"/>
        </w:rPr>
      </w:pPr>
      <w:r w:rsidRPr="00D03600">
        <w:rPr>
          <w:rFonts w:ascii="Times New Roman" w:hAnsi="Times New Roman"/>
          <w:b/>
          <w:i/>
          <w:u w:val="single"/>
        </w:rPr>
        <w:t>Napomena:</w:t>
      </w:r>
      <w:r w:rsidRPr="00D03600">
        <w:rPr>
          <w:rFonts w:ascii="Times New Roman" w:hAnsi="Times New Roman"/>
          <w:i/>
        </w:rPr>
        <w:t xml:space="preserve"> u slučaju zajednice ponuditelja, svi članovi zajednice ponuditelja obvez</w:t>
      </w:r>
      <w:r w:rsidR="00A75C12" w:rsidRPr="00D03600">
        <w:rPr>
          <w:rFonts w:ascii="Times New Roman" w:hAnsi="Times New Roman"/>
          <w:i/>
        </w:rPr>
        <w:t>n</w:t>
      </w:r>
      <w:r w:rsidRPr="00D03600">
        <w:rPr>
          <w:rFonts w:ascii="Times New Roman" w:hAnsi="Times New Roman"/>
          <w:i/>
        </w:rPr>
        <w:t>i su pojedinačno dokazati svoju pravnu i poslovnu sposobnost.</w:t>
      </w:r>
    </w:p>
    <w:p w14:paraId="33CE58D0" w14:textId="77777777" w:rsidR="006B15E2" w:rsidRPr="00D03600" w:rsidRDefault="006B15E2" w:rsidP="0096165A">
      <w:pPr>
        <w:jc w:val="both"/>
        <w:rPr>
          <w:rFonts w:ascii="Times New Roman" w:hAnsi="Times New Roman"/>
        </w:rPr>
      </w:pPr>
    </w:p>
    <w:p w14:paraId="0E31E7AD" w14:textId="77777777" w:rsidR="00E141AD" w:rsidRPr="00D03600" w:rsidRDefault="00A6641D" w:rsidP="00DD2ACF">
      <w:pPr>
        <w:pStyle w:val="Odlomakpopisa"/>
        <w:numPr>
          <w:ilvl w:val="1"/>
          <w:numId w:val="6"/>
        </w:numPr>
        <w:tabs>
          <w:tab w:val="left" w:pos="993"/>
          <w:tab w:val="left" w:pos="1134"/>
        </w:tabs>
        <w:jc w:val="both"/>
        <w:rPr>
          <w:rFonts w:ascii="Times New Roman" w:hAnsi="Times New Roman"/>
          <w:b/>
        </w:rPr>
      </w:pPr>
      <w:r w:rsidRPr="00D03600">
        <w:rPr>
          <w:rFonts w:ascii="Times New Roman" w:hAnsi="Times New Roman"/>
          <w:b/>
          <w:bCs/>
          <w:iCs/>
        </w:rPr>
        <w:t>Uvjeti i dokazi tehničke i stručne sposobnosti</w:t>
      </w:r>
    </w:p>
    <w:p w14:paraId="2B918F99" w14:textId="77777777" w:rsidR="006B15E2" w:rsidRPr="00D03600" w:rsidRDefault="006B15E2" w:rsidP="0096165A">
      <w:pPr>
        <w:pStyle w:val="Odlomakpopisa"/>
        <w:tabs>
          <w:tab w:val="left" w:pos="993"/>
          <w:tab w:val="left" w:pos="1134"/>
        </w:tabs>
        <w:ind w:left="792"/>
        <w:jc w:val="both"/>
        <w:rPr>
          <w:rFonts w:ascii="Times New Roman" w:hAnsi="Times New Roman"/>
          <w:b/>
        </w:rPr>
      </w:pPr>
    </w:p>
    <w:p w14:paraId="0A3E9975" w14:textId="03B7C6E7" w:rsidR="004D249A" w:rsidRPr="00D03600" w:rsidRDefault="00A6641D" w:rsidP="00DD2ACF">
      <w:pPr>
        <w:pStyle w:val="Odlomakpopisa"/>
        <w:numPr>
          <w:ilvl w:val="2"/>
          <w:numId w:val="6"/>
        </w:numPr>
        <w:tabs>
          <w:tab w:val="left" w:pos="993"/>
          <w:tab w:val="left" w:pos="1134"/>
        </w:tabs>
        <w:ind w:left="1560" w:hanging="840"/>
        <w:jc w:val="both"/>
        <w:rPr>
          <w:rFonts w:ascii="Times New Roman" w:hAnsi="Times New Roman"/>
          <w:b/>
        </w:rPr>
      </w:pPr>
      <w:r w:rsidRPr="00D03600">
        <w:rPr>
          <w:rFonts w:ascii="Times New Roman" w:hAnsi="Times New Roman"/>
          <w:b/>
        </w:rPr>
        <w:t xml:space="preserve">Popis </w:t>
      </w:r>
      <w:r w:rsidR="000659CA" w:rsidRPr="00D03600">
        <w:rPr>
          <w:rFonts w:ascii="Times New Roman" w:hAnsi="Times New Roman"/>
          <w:b/>
        </w:rPr>
        <w:t>ugovora/radova</w:t>
      </w:r>
      <w:r w:rsidR="00C93B21" w:rsidRPr="00D03600">
        <w:rPr>
          <w:rFonts w:ascii="Times New Roman" w:hAnsi="Times New Roman"/>
          <w:b/>
        </w:rPr>
        <w:t xml:space="preserve"> </w:t>
      </w:r>
      <w:r w:rsidR="000659CA" w:rsidRPr="00D03600">
        <w:rPr>
          <w:rFonts w:ascii="Times New Roman" w:hAnsi="Times New Roman"/>
        </w:rPr>
        <w:t xml:space="preserve"> koji</w:t>
      </w:r>
      <w:r w:rsidR="00312F22" w:rsidRPr="00D03600">
        <w:rPr>
          <w:rFonts w:ascii="Times New Roman" w:hAnsi="Times New Roman"/>
        </w:rPr>
        <w:t xml:space="preserve"> </w:t>
      </w:r>
      <w:r w:rsidR="000659CA" w:rsidRPr="00D03600">
        <w:rPr>
          <w:rFonts w:ascii="Times New Roman" w:hAnsi="Times New Roman"/>
        </w:rPr>
        <w:t>su iste</w:t>
      </w:r>
      <w:r w:rsidR="001710E3" w:rsidRPr="00D03600">
        <w:rPr>
          <w:rFonts w:ascii="Times New Roman" w:hAnsi="Times New Roman"/>
        </w:rPr>
        <w:t xml:space="preserve"> ili slične</w:t>
      </w:r>
      <w:r w:rsidR="00312F22" w:rsidRPr="00D03600">
        <w:rPr>
          <w:rFonts w:ascii="Times New Roman" w:hAnsi="Times New Roman"/>
        </w:rPr>
        <w:t xml:space="preserve"> </w:t>
      </w:r>
      <w:r w:rsidR="001D3E27" w:rsidRPr="00D03600">
        <w:rPr>
          <w:rFonts w:ascii="Times New Roman" w:hAnsi="Times New Roman"/>
        </w:rPr>
        <w:t>CPV oznake</w:t>
      </w:r>
      <w:r w:rsidR="00312F22" w:rsidRPr="00D03600">
        <w:rPr>
          <w:rFonts w:ascii="Times New Roman" w:hAnsi="Times New Roman"/>
        </w:rPr>
        <w:t xml:space="preserve"> kao što je ovaj predmet nabave</w:t>
      </w:r>
      <w:r w:rsidR="00B80F9D" w:rsidRPr="00D03600">
        <w:rPr>
          <w:rFonts w:ascii="Times New Roman" w:hAnsi="Times New Roman"/>
        </w:rPr>
        <w:t xml:space="preserve"> </w:t>
      </w:r>
      <w:r w:rsidR="00312F22" w:rsidRPr="00D03600">
        <w:rPr>
          <w:rFonts w:ascii="Times New Roman" w:hAnsi="Times New Roman"/>
        </w:rPr>
        <w:t xml:space="preserve"> izvršenih u godini u</w:t>
      </w:r>
      <w:r w:rsidR="00E141AD" w:rsidRPr="00D03600">
        <w:rPr>
          <w:rFonts w:ascii="Times New Roman" w:hAnsi="Times New Roman"/>
        </w:rPr>
        <w:t xml:space="preserve"> kojoj je započeo postupak </w:t>
      </w:r>
      <w:r w:rsidR="00D367B6" w:rsidRPr="00D03600">
        <w:rPr>
          <w:rFonts w:ascii="Times New Roman" w:hAnsi="Times New Roman"/>
        </w:rPr>
        <w:t>nabave i tijekom 5 (pet)</w:t>
      </w:r>
      <w:r w:rsidR="003B1D07">
        <w:rPr>
          <w:rFonts w:ascii="Times New Roman" w:hAnsi="Times New Roman"/>
        </w:rPr>
        <w:t xml:space="preserve"> godina koje prethod</w:t>
      </w:r>
      <w:r w:rsidR="00312F22" w:rsidRPr="00D03600">
        <w:rPr>
          <w:rFonts w:ascii="Times New Roman" w:hAnsi="Times New Roman"/>
        </w:rPr>
        <w:t xml:space="preserve">e toj godini. </w:t>
      </w:r>
      <w:r w:rsidR="00E141AD" w:rsidRPr="00D03600">
        <w:rPr>
          <w:rFonts w:ascii="Times New Roman" w:hAnsi="Times New Roman"/>
        </w:rPr>
        <w:t>Kako bi dokazao svoju sposobnost, ponuditelj mora dokazati da je u navedenom razdoblju uredno izvršio</w:t>
      </w:r>
      <w:r w:rsidR="00A97204" w:rsidRPr="00D03600">
        <w:rPr>
          <w:rFonts w:ascii="Times New Roman" w:hAnsi="Times New Roman"/>
        </w:rPr>
        <w:t xml:space="preserve"> minimalno</w:t>
      </w:r>
      <w:r w:rsidR="00E141AD" w:rsidRPr="00D03600">
        <w:rPr>
          <w:rFonts w:ascii="Times New Roman" w:hAnsi="Times New Roman"/>
        </w:rPr>
        <w:t xml:space="preserve"> jedan </w:t>
      </w:r>
      <w:r w:rsidR="00A97204" w:rsidRPr="00D03600">
        <w:rPr>
          <w:rFonts w:ascii="Times New Roman" w:hAnsi="Times New Roman"/>
        </w:rPr>
        <w:t>ugovor</w:t>
      </w:r>
      <w:r w:rsidR="00E141AD" w:rsidRPr="00D03600">
        <w:rPr>
          <w:rFonts w:ascii="Times New Roman" w:hAnsi="Times New Roman"/>
        </w:rPr>
        <w:t xml:space="preserve">, </w:t>
      </w:r>
      <w:r w:rsidR="00100D22" w:rsidRPr="00D03600">
        <w:rPr>
          <w:rFonts w:ascii="Times New Roman" w:hAnsi="Times New Roman"/>
        </w:rPr>
        <w:t>što dokazuje 1</w:t>
      </w:r>
      <w:r w:rsidR="00A97204" w:rsidRPr="00D03600">
        <w:rPr>
          <w:rFonts w:ascii="Times New Roman" w:hAnsi="Times New Roman"/>
        </w:rPr>
        <w:t xml:space="preserve"> (jednom) </w:t>
      </w:r>
      <w:r w:rsidR="00A97204" w:rsidRPr="00D03600">
        <w:rPr>
          <w:rFonts w:ascii="Times New Roman" w:hAnsi="Times New Roman"/>
          <w:b/>
        </w:rPr>
        <w:t xml:space="preserve">potvrdom o urednom izvršenom ugovoru </w:t>
      </w:r>
      <w:r w:rsidR="00A97204" w:rsidRPr="00D03600">
        <w:rPr>
          <w:rFonts w:ascii="Times New Roman" w:hAnsi="Times New Roman"/>
        </w:rPr>
        <w:t xml:space="preserve">i ishodu najvažnijih usluga iz izvršenog ugovora za istu ili sličnu vrstu radova čija je vrijednost najmanje </w:t>
      </w:r>
      <w:r w:rsidR="00D367B6" w:rsidRPr="00D03600">
        <w:rPr>
          <w:rFonts w:ascii="Times New Roman" w:hAnsi="Times New Roman"/>
        </w:rPr>
        <w:t>450</w:t>
      </w:r>
      <w:r w:rsidR="00B80D9C" w:rsidRPr="00D03600">
        <w:rPr>
          <w:rFonts w:ascii="Times New Roman" w:hAnsi="Times New Roman"/>
        </w:rPr>
        <w:t>.000,00 kn</w:t>
      </w:r>
      <w:r w:rsidR="00EC705B" w:rsidRPr="00D03600">
        <w:rPr>
          <w:rFonts w:ascii="Times New Roman" w:hAnsi="Times New Roman"/>
        </w:rPr>
        <w:t xml:space="preserve"> </w:t>
      </w:r>
      <w:r w:rsidR="00A97204" w:rsidRPr="00D03600">
        <w:rPr>
          <w:rFonts w:ascii="Times New Roman" w:hAnsi="Times New Roman"/>
        </w:rPr>
        <w:t>(bez PDV-a).</w:t>
      </w:r>
    </w:p>
    <w:p w14:paraId="1E91CBD0" w14:textId="77777777" w:rsidR="00312F22" w:rsidRPr="00D03600" w:rsidRDefault="00312F22" w:rsidP="0096165A">
      <w:pPr>
        <w:ind w:left="1560" w:firstLine="426"/>
        <w:jc w:val="both"/>
        <w:rPr>
          <w:rFonts w:ascii="Times New Roman" w:hAnsi="Times New Roman"/>
          <w:b/>
        </w:rPr>
      </w:pPr>
      <w:r w:rsidRPr="00D03600">
        <w:rPr>
          <w:rFonts w:ascii="Times New Roman" w:hAnsi="Times New Roman"/>
        </w:rPr>
        <w:t xml:space="preserve">Popis ugovora sadrži iznos, datum, mjesto isporuke </w:t>
      </w:r>
      <w:r w:rsidR="001424EB" w:rsidRPr="00D03600">
        <w:rPr>
          <w:rFonts w:ascii="Times New Roman" w:hAnsi="Times New Roman"/>
        </w:rPr>
        <w:t>radova</w:t>
      </w:r>
      <w:r w:rsidRPr="00D03600">
        <w:rPr>
          <w:rFonts w:ascii="Times New Roman" w:hAnsi="Times New Roman"/>
        </w:rPr>
        <w:t xml:space="preserve"> i naziv druge ugovorne strane. Ako je potrebno, naručitelj može izravno od druge ugovorne strane zatražiti provjeru istinitosti </w:t>
      </w:r>
      <w:r w:rsidR="00E141AD" w:rsidRPr="00D03600">
        <w:rPr>
          <w:rFonts w:ascii="Times New Roman" w:hAnsi="Times New Roman"/>
        </w:rPr>
        <w:t>popis/</w:t>
      </w:r>
      <w:r w:rsidRPr="00D03600">
        <w:rPr>
          <w:rFonts w:ascii="Times New Roman" w:hAnsi="Times New Roman"/>
        </w:rPr>
        <w:t>potvrde</w:t>
      </w:r>
      <w:r w:rsidR="00E141AD" w:rsidRPr="00D03600">
        <w:rPr>
          <w:rFonts w:ascii="Times New Roman" w:hAnsi="Times New Roman"/>
        </w:rPr>
        <w:t xml:space="preserve"> te isključiti ponuditelje, ukoliko utvrdi da je </w:t>
      </w:r>
      <w:r w:rsidR="00E141AD" w:rsidRPr="00D03600">
        <w:rPr>
          <w:rFonts w:ascii="Times New Roman" w:hAnsi="Times New Roman"/>
        </w:rPr>
        <w:lastRenderedPageBreak/>
        <w:t xml:space="preserve">dostavio </w:t>
      </w:r>
      <w:r w:rsidR="008F35B2" w:rsidRPr="00D03600">
        <w:rPr>
          <w:rFonts w:ascii="Times New Roman" w:hAnsi="Times New Roman"/>
        </w:rPr>
        <w:t>lažne podatke odnosno nije izvršio</w:t>
      </w:r>
      <w:r w:rsidRPr="00D03600">
        <w:rPr>
          <w:rFonts w:ascii="Times New Roman" w:hAnsi="Times New Roman"/>
        </w:rPr>
        <w:t xml:space="preserve">. </w:t>
      </w:r>
      <w:r w:rsidR="00E141AD" w:rsidRPr="00D03600">
        <w:rPr>
          <w:rFonts w:ascii="Times New Roman" w:hAnsi="Times New Roman"/>
        </w:rPr>
        <w:t>Naručitelj, može prema potrebi provjeriti istinitost dostavljenih potvrda</w:t>
      </w:r>
      <w:r w:rsidR="006B15E2" w:rsidRPr="00D03600">
        <w:rPr>
          <w:rFonts w:ascii="Times New Roman" w:hAnsi="Times New Roman"/>
        </w:rPr>
        <w:t>.</w:t>
      </w:r>
    </w:p>
    <w:p w14:paraId="23690A72" w14:textId="4102B695" w:rsidR="00F40922" w:rsidRPr="00D03600" w:rsidRDefault="00A97204" w:rsidP="00F40922">
      <w:pPr>
        <w:ind w:left="1560" w:firstLine="426"/>
        <w:jc w:val="both"/>
        <w:rPr>
          <w:rFonts w:ascii="Times New Roman" w:hAnsi="Times New Roman"/>
        </w:rPr>
      </w:pPr>
      <w:r w:rsidRPr="00D03600">
        <w:rPr>
          <w:rFonts w:ascii="Times New Roman" w:hAnsi="Times New Roman"/>
        </w:rPr>
        <w:t xml:space="preserve">U slučaju da gospodarski subjekt traženu vrijednosti iskaže u stranoj valuti, obračunavati će se protuvrijednost te valute u kunama prema srednjem tečaju Hrvatske narodne banke na dan početka ovog postupka, odnosno na dan slanja poziva </w:t>
      </w:r>
      <w:r w:rsidR="00B80D9C" w:rsidRPr="00D03600">
        <w:rPr>
          <w:rFonts w:ascii="Times New Roman" w:hAnsi="Times New Roman"/>
        </w:rPr>
        <w:t xml:space="preserve">na web stranicu Grada Poreča </w:t>
      </w:r>
      <w:r w:rsidR="00644422" w:rsidRPr="00D03600">
        <w:rPr>
          <w:rFonts w:ascii="Times New Roman" w:hAnsi="Times New Roman"/>
        </w:rPr>
        <w:t>–</w:t>
      </w:r>
      <w:r w:rsidR="00B80D9C" w:rsidRPr="00D03600">
        <w:rPr>
          <w:rFonts w:ascii="Times New Roman" w:hAnsi="Times New Roman"/>
        </w:rPr>
        <w:t xml:space="preserve"> </w:t>
      </w:r>
      <w:proofErr w:type="spellStart"/>
      <w:r w:rsidR="00B80D9C" w:rsidRPr="00D03600">
        <w:rPr>
          <w:rFonts w:ascii="Times New Roman" w:hAnsi="Times New Roman"/>
        </w:rPr>
        <w:t>Parenzo</w:t>
      </w:r>
      <w:proofErr w:type="spellEnd"/>
      <w:r w:rsidR="00F40922" w:rsidRPr="00D03600">
        <w:rPr>
          <w:rFonts w:ascii="Times New Roman" w:hAnsi="Times New Roman"/>
        </w:rPr>
        <w:t>.</w:t>
      </w:r>
    </w:p>
    <w:p w14:paraId="321DEC65" w14:textId="77777777" w:rsidR="00F40922" w:rsidRPr="00D03600" w:rsidRDefault="00F40922" w:rsidP="00F40922">
      <w:pPr>
        <w:ind w:left="1560" w:firstLine="426"/>
        <w:jc w:val="both"/>
        <w:rPr>
          <w:rFonts w:ascii="Times New Roman" w:hAnsi="Times New Roman"/>
        </w:rPr>
      </w:pPr>
    </w:p>
    <w:p w14:paraId="20234E71" w14:textId="7B80314E" w:rsidR="00F40922" w:rsidRPr="00D03600" w:rsidRDefault="00F40922" w:rsidP="00580288">
      <w:pPr>
        <w:ind w:left="708"/>
        <w:jc w:val="both"/>
        <w:rPr>
          <w:rFonts w:ascii="Times New Roman" w:hAnsi="Times New Roman"/>
        </w:rPr>
      </w:pPr>
      <w:r w:rsidRPr="00D03600">
        <w:rPr>
          <w:rFonts w:ascii="Times New Roman" w:hAnsi="Times New Roman"/>
          <w:b/>
        </w:rPr>
        <w:t>POTREBNO DOSTAVITI:</w:t>
      </w:r>
      <w:r w:rsidRPr="00D03600">
        <w:rPr>
          <w:rFonts w:ascii="Times New Roman" w:hAnsi="Times New Roman"/>
        </w:rPr>
        <w:t xml:space="preserve">  Popis ugovora/radova (</w:t>
      </w:r>
      <w:r w:rsidRPr="00D03600">
        <w:rPr>
          <w:rFonts w:ascii="Times New Roman" w:hAnsi="Times New Roman"/>
          <w:b/>
        </w:rPr>
        <w:t>Obrazac 2</w:t>
      </w:r>
      <w:r w:rsidR="00580288">
        <w:rPr>
          <w:rFonts w:ascii="Times New Roman" w:hAnsi="Times New Roman"/>
        </w:rPr>
        <w:t>).</w:t>
      </w:r>
    </w:p>
    <w:p w14:paraId="1791B094" w14:textId="77777777" w:rsidR="00F40922" w:rsidRPr="00D03600" w:rsidRDefault="00F40922" w:rsidP="0096165A">
      <w:pPr>
        <w:ind w:left="1560" w:firstLine="426"/>
        <w:jc w:val="both"/>
        <w:rPr>
          <w:rFonts w:ascii="Times New Roman" w:hAnsi="Times New Roman"/>
        </w:rPr>
      </w:pPr>
    </w:p>
    <w:p w14:paraId="4B2FD3B7" w14:textId="1594457D" w:rsidR="00F40922" w:rsidRPr="00D03600" w:rsidRDefault="00F40922" w:rsidP="00F40922">
      <w:pPr>
        <w:jc w:val="both"/>
        <w:rPr>
          <w:rFonts w:ascii="Times New Roman" w:hAnsi="Times New Roman"/>
        </w:rPr>
      </w:pPr>
      <w:r w:rsidRPr="00D03600">
        <w:rPr>
          <w:rFonts w:ascii="Times New Roman" w:hAnsi="Times New Roman"/>
        </w:rPr>
        <w:t xml:space="preserve"> </w:t>
      </w:r>
      <w:r w:rsidRPr="00D03600">
        <w:rPr>
          <w:rFonts w:ascii="Times New Roman" w:hAnsi="Times New Roman"/>
        </w:rPr>
        <w:tab/>
        <w:t xml:space="preserve">12.2.2. Minimalni traženi </w:t>
      </w:r>
      <w:r w:rsidRPr="00D03600">
        <w:rPr>
          <w:rFonts w:ascii="Times New Roman" w:hAnsi="Times New Roman"/>
          <w:b/>
        </w:rPr>
        <w:t>stručnjaci</w:t>
      </w:r>
      <w:r w:rsidRPr="00D03600">
        <w:rPr>
          <w:rFonts w:ascii="Times New Roman" w:hAnsi="Times New Roman"/>
        </w:rPr>
        <w:t xml:space="preserve"> koji se zahtijevaju za izvođenje radova su:</w:t>
      </w:r>
    </w:p>
    <w:p w14:paraId="743A989C" w14:textId="679005C9" w:rsidR="00F40922" w:rsidRDefault="00F40922" w:rsidP="00DD2ACF">
      <w:pPr>
        <w:pStyle w:val="Odlomakpopisa"/>
        <w:numPr>
          <w:ilvl w:val="0"/>
          <w:numId w:val="12"/>
        </w:numPr>
        <w:jc w:val="both"/>
        <w:rPr>
          <w:rFonts w:ascii="Times New Roman" w:hAnsi="Times New Roman"/>
        </w:rPr>
      </w:pPr>
      <w:r w:rsidRPr="00D03600">
        <w:rPr>
          <w:rFonts w:ascii="Times New Roman" w:hAnsi="Times New Roman"/>
        </w:rPr>
        <w:t xml:space="preserve">1 (jedan) inženjer gradilišta (građevinske struke) koji ima minimalno 5 (pet) godina iskustva u struci i koji je radio na najmanje 2 (dva) gradilišta na kojima su se izvodili isti ili </w:t>
      </w:r>
      <w:r w:rsidR="00593873" w:rsidRPr="00D03600">
        <w:rPr>
          <w:rFonts w:ascii="Times New Roman" w:hAnsi="Times New Roman"/>
        </w:rPr>
        <w:t>slični</w:t>
      </w:r>
      <w:r w:rsidRPr="00D03600">
        <w:rPr>
          <w:rFonts w:ascii="Times New Roman" w:hAnsi="Times New Roman"/>
        </w:rPr>
        <w:t xml:space="preserve"> radovi kao što je predmet ovog postupka nabave</w:t>
      </w:r>
    </w:p>
    <w:p w14:paraId="79C20903" w14:textId="77777777" w:rsidR="002D78AF" w:rsidRDefault="002D78AF" w:rsidP="002D78AF">
      <w:pPr>
        <w:jc w:val="both"/>
        <w:rPr>
          <w:rFonts w:ascii="Times New Roman" w:hAnsi="Times New Roman"/>
        </w:rPr>
      </w:pPr>
    </w:p>
    <w:p w14:paraId="3F4947EE" w14:textId="60CA3EBF" w:rsidR="002D78AF" w:rsidRDefault="002D78AF" w:rsidP="00473C99">
      <w:pPr>
        <w:ind w:left="708"/>
        <w:jc w:val="both"/>
        <w:rPr>
          <w:rFonts w:ascii="Times New Roman" w:hAnsi="Times New Roman"/>
          <w:b/>
        </w:rPr>
      </w:pPr>
      <w:r w:rsidRPr="002D78AF">
        <w:rPr>
          <w:rFonts w:ascii="Times New Roman" w:hAnsi="Times New Roman"/>
          <w:b/>
        </w:rPr>
        <w:t xml:space="preserve">POTREBNO DOSTAVITI: </w:t>
      </w:r>
      <w:r w:rsidR="00473C99">
        <w:rPr>
          <w:rFonts w:ascii="Times New Roman" w:hAnsi="Times New Roman"/>
        </w:rPr>
        <w:t xml:space="preserve">Podatke o angažiranom stručnjaku  </w:t>
      </w:r>
      <w:r w:rsidR="007160B4">
        <w:rPr>
          <w:rFonts w:ascii="Times New Roman" w:hAnsi="Times New Roman"/>
        </w:rPr>
        <w:t>(</w:t>
      </w:r>
      <w:r w:rsidR="00580288" w:rsidRPr="00580288">
        <w:rPr>
          <w:rFonts w:ascii="Times New Roman" w:hAnsi="Times New Roman"/>
          <w:b/>
        </w:rPr>
        <w:t>O</w:t>
      </w:r>
      <w:r w:rsidR="007160B4">
        <w:rPr>
          <w:rFonts w:ascii="Times New Roman" w:hAnsi="Times New Roman"/>
          <w:b/>
        </w:rPr>
        <w:t>brazac 4</w:t>
      </w:r>
      <w:r w:rsidR="00580288" w:rsidRPr="00580288">
        <w:rPr>
          <w:rFonts w:ascii="Times New Roman" w:hAnsi="Times New Roman"/>
          <w:b/>
        </w:rPr>
        <w:t>.</w:t>
      </w:r>
      <w:r w:rsidR="007160B4">
        <w:rPr>
          <w:rFonts w:ascii="Times New Roman" w:hAnsi="Times New Roman"/>
          <w:b/>
        </w:rPr>
        <w:t>)</w:t>
      </w:r>
      <w:r w:rsidR="00580288">
        <w:rPr>
          <w:rFonts w:ascii="Times New Roman" w:hAnsi="Times New Roman"/>
          <w:b/>
        </w:rPr>
        <w:t xml:space="preserve"> </w:t>
      </w:r>
      <w:r w:rsidR="00580288" w:rsidRPr="00580288">
        <w:rPr>
          <w:rFonts w:ascii="Times New Roman" w:hAnsi="Times New Roman"/>
        </w:rPr>
        <w:t>u sklopu Poziva za dostavu ponuda.</w:t>
      </w:r>
      <w:r w:rsidR="00580288">
        <w:rPr>
          <w:rFonts w:ascii="Times New Roman" w:hAnsi="Times New Roman"/>
          <w:b/>
        </w:rPr>
        <w:t xml:space="preserve"> </w:t>
      </w:r>
    </w:p>
    <w:p w14:paraId="49D60FA2" w14:textId="77777777" w:rsidR="00473C99" w:rsidRDefault="00473C99" w:rsidP="00473C99">
      <w:pPr>
        <w:ind w:left="708"/>
        <w:jc w:val="both"/>
        <w:rPr>
          <w:rFonts w:ascii="Times New Roman" w:hAnsi="Times New Roman"/>
        </w:rPr>
      </w:pPr>
    </w:p>
    <w:p w14:paraId="41A8A5F4" w14:textId="28BA2D34" w:rsidR="00473C99" w:rsidRPr="00473C99" w:rsidRDefault="00473C99" w:rsidP="00580288">
      <w:pPr>
        <w:ind w:left="708"/>
        <w:jc w:val="both"/>
        <w:rPr>
          <w:rFonts w:ascii="Times New Roman" w:hAnsi="Times New Roman"/>
          <w:i/>
        </w:rPr>
      </w:pPr>
      <w:r w:rsidRPr="00473C99">
        <w:rPr>
          <w:rFonts w:ascii="Times New Roman" w:hAnsi="Times New Roman"/>
          <w:b/>
          <w:i/>
        </w:rPr>
        <w:t>Napomena:</w:t>
      </w:r>
      <w:r w:rsidRPr="00473C99">
        <w:rPr>
          <w:rFonts w:ascii="Times New Roman" w:hAnsi="Times New Roman"/>
          <w:i/>
        </w:rPr>
        <w:t xml:space="preserve"> Naručitelj može, prije donošenja odluke, od ponuditelja koji je podnio najpovoljniju ponudu, zatražiti u primjerenom roku </w:t>
      </w:r>
      <w:r w:rsidR="00C46236">
        <w:rPr>
          <w:rFonts w:ascii="Times New Roman" w:hAnsi="Times New Roman"/>
          <w:i/>
        </w:rPr>
        <w:t xml:space="preserve">(ne kraćem od 5 dana) </w:t>
      </w:r>
      <w:r w:rsidRPr="00473C99">
        <w:rPr>
          <w:rFonts w:ascii="Times New Roman" w:hAnsi="Times New Roman"/>
          <w:i/>
        </w:rPr>
        <w:t>dostavu ažuriranih popratnih dokumenata za gore tražene tehničke stručnjake:</w:t>
      </w:r>
    </w:p>
    <w:p w14:paraId="7C654B37" w14:textId="1D328636" w:rsidR="00473C99" w:rsidRPr="00473C99" w:rsidRDefault="00473C99" w:rsidP="00580288">
      <w:pPr>
        <w:ind w:left="708"/>
        <w:jc w:val="both"/>
        <w:rPr>
          <w:rFonts w:ascii="Times New Roman" w:hAnsi="Times New Roman"/>
          <w:i/>
        </w:rPr>
      </w:pPr>
      <w:r w:rsidRPr="00473C99">
        <w:rPr>
          <w:rFonts w:ascii="Times New Roman" w:hAnsi="Times New Roman"/>
          <w:i/>
        </w:rPr>
        <w:sym w:font="Symbol" w:char="F0B7"/>
      </w:r>
      <w:r>
        <w:rPr>
          <w:rFonts w:ascii="Times New Roman" w:hAnsi="Times New Roman"/>
          <w:i/>
        </w:rPr>
        <w:t xml:space="preserve"> </w:t>
      </w:r>
      <w:r w:rsidRPr="00473C99">
        <w:rPr>
          <w:rFonts w:ascii="Times New Roman" w:hAnsi="Times New Roman"/>
          <w:i/>
        </w:rPr>
        <w:t>Životopis iz kojeg je vidljivo traženo iskustvo;</w:t>
      </w:r>
    </w:p>
    <w:p w14:paraId="7F56E34E" w14:textId="36538AED" w:rsidR="00473C99" w:rsidRPr="00473C99" w:rsidRDefault="00473C99" w:rsidP="00580288">
      <w:pPr>
        <w:ind w:left="708"/>
        <w:jc w:val="both"/>
        <w:rPr>
          <w:rFonts w:ascii="Times New Roman" w:hAnsi="Times New Roman"/>
          <w:i/>
        </w:rPr>
      </w:pPr>
      <w:r w:rsidRPr="00473C99">
        <w:rPr>
          <w:rFonts w:ascii="Times New Roman" w:hAnsi="Times New Roman"/>
          <w:i/>
        </w:rPr>
        <w:sym w:font="Symbol" w:char="F0B7"/>
      </w:r>
      <w:r>
        <w:rPr>
          <w:rFonts w:ascii="Times New Roman" w:hAnsi="Times New Roman"/>
          <w:i/>
        </w:rPr>
        <w:t xml:space="preserve"> </w:t>
      </w:r>
      <w:r w:rsidRPr="00473C99">
        <w:rPr>
          <w:rFonts w:ascii="Times New Roman" w:hAnsi="Times New Roman"/>
          <w:i/>
        </w:rPr>
        <w:t>Potvrdu (o podacima iz imenika, upisnika, evidencija ili zbirke isprava) nadležne Hrvatske komore za ovlaštenog stručnjaka, koja mora sadržavati sljedeće podatke:</w:t>
      </w:r>
    </w:p>
    <w:p w14:paraId="19176155" w14:textId="77777777" w:rsidR="00473C99" w:rsidRPr="00473C99" w:rsidRDefault="00473C99" w:rsidP="00580288">
      <w:pPr>
        <w:ind w:left="708"/>
        <w:jc w:val="both"/>
        <w:rPr>
          <w:rFonts w:ascii="Times New Roman" w:hAnsi="Times New Roman"/>
          <w:i/>
        </w:rPr>
      </w:pPr>
      <w:r w:rsidRPr="00473C99">
        <w:rPr>
          <w:rFonts w:ascii="Times New Roman" w:hAnsi="Times New Roman"/>
          <w:i/>
        </w:rPr>
        <w:t>-naziv tvrtke zaposlenja,</w:t>
      </w:r>
    </w:p>
    <w:p w14:paraId="0E917200" w14:textId="77777777" w:rsidR="00473C99" w:rsidRPr="00473C99" w:rsidRDefault="00473C99" w:rsidP="00580288">
      <w:pPr>
        <w:ind w:left="708"/>
        <w:jc w:val="both"/>
        <w:rPr>
          <w:rFonts w:ascii="Times New Roman" w:hAnsi="Times New Roman"/>
          <w:i/>
        </w:rPr>
      </w:pPr>
      <w:r w:rsidRPr="00473C99">
        <w:rPr>
          <w:rFonts w:ascii="Times New Roman" w:hAnsi="Times New Roman"/>
          <w:i/>
        </w:rPr>
        <w:t>-navod o aktivnom statusu ovlaštenog člana,</w:t>
      </w:r>
    </w:p>
    <w:p w14:paraId="34FD6DDE" w14:textId="3652AFE4" w:rsidR="00580288" w:rsidRPr="00473C99" w:rsidRDefault="00473C99" w:rsidP="00580288">
      <w:pPr>
        <w:ind w:left="708"/>
        <w:jc w:val="both"/>
        <w:rPr>
          <w:rFonts w:ascii="Times New Roman" w:hAnsi="Times New Roman"/>
          <w:i/>
        </w:rPr>
      </w:pPr>
      <w:r w:rsidRPr="00473C99">
        <w:rPr>
          <w:rFonts w:ascii="Times New Roman" w:hAnsi="Times New Roman"/>
          <w:i/>
        </w:rPr>
        <w:t>-navod da ovlaštenom članu nije izrečena mjera zabrane obavljanja poslova.</w:t>
      </w:r>
    </w:p>
    <w:p w14:paraId="33BB5FB0" w14:textId="77777777" w:rsidR="00473C99" w:rsidRPr="00580288" w:rsidRDefault="00473C99" w:rsidP="00580288">
      <w:pPr>
        <w:ind w:left="708"/>
        <w:jc w:val="both"/>
        <w:rPr>
          <w:rFonts w:ascii="Times New Roman" w:hAnsi="Times New Roman"/>
        </w:rPr>
      </w:pPr>
    </w:p>
    <w:p w14:paraId="193927A9" w14:textId="77777777" w:rsidR="00D03600" w:rsidRPr="00D03600" w:rsidRDefault="00D03600" w:rsidP="00D03600">
      <w:pPr>
        <w:ind w:left="708"/>
        <w:jc w:val="both"/>
        <w:rPr>
          <w:rFonts w:ascii="Times New Roman" w:hAnsi="Times New Roman"/>
        </w:rPr>
      </w:pPr>
      <w:r w:rsidRPr="00D03600">
        <w:rPr>
          <w:rFonts w:ascii="Times New Roman" w:hAnsi="Times New Roman"/>
        </w:rPr>
        <w:t xml:space="preserve">12.2.3. Gospodarski subjekt mora ispuniti posebne zahtjeve vezane za tehničku opremu. Ponuditelj je uz ponudu obvezan dostaviti dokaz da će za cijelo vrijeme izvršenja ugovora imati na raspolaganju opremu i strojeve za obavljanje poslova koji su predmet ove nabave. Ponuditelj u sklopu svoje ponude mora dostaviti </w:t>
      </w:r>
      <w:r w:rsidRPr="00D03600">
        <w:rPr>
          <w:rFonts w:ascii="Times New Roman" w:hAnsi="Times New Roman"/>
          <w:b/>
        </w:rPr>
        <w:t>popis opreme i strojeva</w:t>
      </w:r>
      <w:r w:rsidRPr="00D03600">
        <w:rPr>
          <w:rFonts w:ascii="Times New Roman" w:hAnsi="Times New Roman"/>
        </w:rPr>
        <w:t xml:space="preserve"> s preslikom potvrde za siguran rad i/ili knjižicu vozila za vozila koja prometuju javnim prometnicama. </w:t>
      </w:r>
    </w:p>
    <w:p w14:paraId="385D194A" w14:textId="77777777" w:rsidR="00D03600" w:rsidRPr="00D03600" w:rsidRDefault="00D03600" w:rsidP="00D03600">
      <w:pPr>
        <w:ind w:left="708"/>
        <w:jc w:val="both"/>
        <w:rPr>
          <w:rFonts w:ascii="Times New Roman" w:hAnsi="Times New Roman"/>
        </w:rPr>
      </w:pPr>
    </w:p>
    <w:p w14:paraId="6ED20CB4" w14:textId="4E65CA99" w:rsidR="00D03600" w:rsidRPr="003D3F7A" w:rsidRDefault="00D03600" w:rsidP="00D03600">
      <w:pPr>
        <w:ind w:left="708"/>
        <w:jc w:val="both"/>
        <w:rPr>
          <w:rFonts w:ascii="Times New Roman" w:hAnsi="Times New Roman"/>
          <w:b/>
        </w:rPr>
      </w:pPr>
      <w:r w:rsidRPr="00D03600">
        <w:rPr>
          <w:rFonts w:ascii="Times New Roman" w:hAnsi="Times New Roman"/>
        </w:rPr>
        <w:t xml:space="preserve">Kao dokaz o raspolaganju traženom opremom Ponuditelj dostavlja </w:t>
      </w:r>
      <w:r w:rsidRPr="003D3F7A">
        <w:rPr>
          <w:rFonts w:ascii="Times New Roman" w:hAnsi="Times New Roman"/>
          <w:b/>
        </w:rPr>
        <w:t>presliku kartice iz posl</w:t>
      </w:r>
      <w:r w:rsidR="00555490" w:rsidRPr="003D3F7A">
        <w:rPr>
          <w:rFonts w:ascii="Times New Roman" w:hAnsi="Times New Roman"/>
          <w:b/>
        </w:rPr>
        <w:t>ovnih knjiga – osnovnih sredstava</w:t>
      </w:r>
      <w:r w:rsidRPr="003D3F7A">
        <w:rPr>
          <w:rFonts w:ascii="Times New Roman" w:hAnsi="Times New Roman"/>
          <w:b/>
        </w:rPr>
        <w:t xml:space="preserve"> ovjerene od strane odgovorne osobe ili presliku ugovora o najmu, </w:t>
      </w:r>
      <w:proofErr w:type="spellStart"/>
      <w:r w:rsidRPr="003D3F7A">
        <w:rPr>
          <w:rFonts w:ascii="Times New Roman" w:hAnsi="Times New Roman"/>
          <w:b/>
        </w:rPr>
        <w:t>leasingu</w:t>
      </w:r>
      <w:proofErr w:type="spellEnd"/>
      <w:r w:rsidRPr="003D3F7A">
        <w:rPr>
          <w:rFonts w:ascii="Times New Roman" w:hAnsi="Times New Roman"/>
          <w:b/>
        </w:rPr>
        <w:t xml:space="preserve"> ili slično. Mora dokazati vlasništvo, najam ili </w:t>
      </w:r>
      <w:proofErr w:type="spellStart"/>
      <w:r w:rsidRPr="003D3F7A">
        <w:rPr>
          <w:rFonts w:ascii="Times New Roman" w:hAnsi="Times New Roman"/>
          <w:b/>
        </w:rPr>
        <w:t>leasing</w:t>
      </w:r>
      <w:proofErr w:type="spellEnd"/>
      <w:r w:rsidRPr="003D3F7A">
        <w:rPr>
          <w:rFonts w:ascii="Times New Roman" w:hAnsi="Times New Roman"/>
          <w:b/>
        </w:rPr>
        <w:t xml:space="preserve">. </w:t>
      </w:r>
    </w:p>
    <w:p w14:paraId="67FD9BCD" w14:textId="77777777" w:rsidR="00C46236" w:rsidRDefault="00C46236" w:rsidP="00D03600">
      <w:pPr>
        <w:ind w:left="708"/>
        <w:jc w:val="both"/>
        <w:rPr>
          <w:rFonts w:ascii="Times New Roman" w:hAnsi="Times New Roman"/>
        </w:rPr>
      </w:pPr>
    </w:p>
    <w:p w14:paraId="074EE8E2" w14:textId="1E0A9B8B" w:rsidR="00C46236" w:rsidRPr="008E59E9" w:rsidRDefault="00C46236" w:rsidP="00D03600">
      <w:pPr>
        <w:ind w:left="708"/>
        <w:jc w:val="both"/>
        <w:rPr>
          <w:rFonts w:ascii="Times New Roman" w:hAnsi="Times New Roman"/>
          <w:i/>
        </w:rPr>
      </w:pPr>
      <w:r w:rsidRPr="008E59E9">
        <w:rPr>
          <w:rFonts w:ascii="Times New Roman" w:hAnsi="Times New Roman"/>
          <w:b/>
          <w:i/>
        </w:rPr>
        <w:t>Napomena:</w:t>
      </w:r>
      <w:r w:rsidRPr="008E59E9">
        <w:rPr>
          <w:rFonts w:ascii="Times New Roman" w:hAnsi="Times New Roman"/>
          <w:i/>
        </w:rPr>
        <w:t xml:space="preserve"> Naručitelj može, prije donošenja odluke, od ponuditelja koji je podnio najpovoljniju ponudu, zatražiti u primjerenom roku (ne kraćem od 5 (pet) dana dostavu ažuriranih popratn</w:t>
      </w:r>
      <w:r w:rsidR="008E59E9" w:rsidRPr="008E59E9">
        <w:rPr>
          <w:rFonts w:ascii="Times New Roman" w:hAnsi="Times New Roman"/>
          <w:i/>
        </w:rPr>
        <w:t>ih dokumenata  iz točke 12.2.3. Poziva za dostavu ponuda</w:t>
      </w:r>
      <w:r w:rsidRPr="008E59E9">
        <w:rPr>
          <w:rFonts w:ascii="Times New Roman" w:hAnsi="Times New Roman"/>
          <w:i/>
        </w:rPr>
        <w:t xml:space="preserve">. </w:t>
      </w:r>
    </w:p>
    <w:p w14:paraId="792AB324" w14:textId="1B3AE73C" w:rsidR="003A2A1B" w:rsidRPr="00D03600" w:rsidRDefault="003A2A1B" w:rsidP="0096165A">
      <w:pPr>
        <w:jc w:val="both"/>
        <w:rPr>
          <w:rFonts w:ascii="Times New Roman" w:hAnsi="Times New Roman"/>
        </w:rPr>
      </w:pPr>
    </w:p>
    <w:p w14:paraId="762759C5" w14:textId="624416CB" w:rsidR="003A2A1B" w:rsidRPr="00D03600" w:rsidRDefault="003A2A1B" w:rsidP="003A2A1B">
      <w:pPr>
        <w:ind w:firstLine="360"/>
        <w:jc w:val="both"/>
        <w:rPr>
          <w:rFonts w:ascii="Times New Roman" w:hAnsi="Times New Roman"/>
          <w:b/>
        </w:rPr>
      </w:pPr>
      <w:r w:rsidRPr="00D03600">
        <w:rPr>
          <w:rFonts w:ascii="Times New Roman" w:hAnsi="Times New Roman"/>
          <w:b/>
        </w:rPr>
        <w:t>12.3. Uvjeti i dokazi ekonomske i financijske sposobnosti</w:t>
      </w:r>
    </w:p>
    <w:p w14:paraId="692B4B3A" w14:textId="77777777" w:rsidR="003A2A1B" w:rsidRPr="00D03600" w:rsidRDefault="003A2A1B" w:rsidP="003A2A1B">
      <w:pPr>
        <w:ind w:firstLine="360"/>
        <w:jc w:val="both"/>
        <w:rPr>
          <w:rFonts w:ascii="Times New Roman" w:hAnsi="Times New Roman"/>
          <w:b/>
        </w:rPr>
      </w:pPr>
    </w:p>
    <w:p w14:paraId="3CF1E170" w14:textId="7D8738A6" w:rsidR="003A2A1B" w:rsidRPr="00D03600" w:rsidRDefault="002D78AF" w:rsidP="002D78AF">
      <w:pPr>
        <w:ind w:left="708"/>
        <w:jc w:val="both"/>
        <w:rPr>
          <w:rFonts w:ascii="Times New Roman" w:hAnsi="Times New Roman"/>
        </w:rPr>
      </w:pPr>
      <w:r>
        <w:rPr>
          <w:rFonts w:ascii="Times New Roman" w:hAnsi="Times New Roman"/>
        </w:rPr>
        <w:t xml:space="preserve">12.3.1. </w:t>
      </w:r>
      <w:r w:rsidR="003A2A1B" w:rsidRPr="00D03600">
        <w:rPr>
          <w:rFonts w:ascii="Times New Roman" w:hAnsi="Times New Roman"/>
        </w:rPr>
        <w:t xml:space="preserve">Kako bi dokazao svoju ekonomsku i financijsku sposobnost </w:t>
      </w:r>
      <w:r w:rsidR="00F40922" w:rsidRPr="00D03600">
        <w:rPr>
          <w:rFonts w:ascii="Times New Roman" w:hAnsi="Times New Roman"/>
        </w:rPr>
        <w:t xml:space="preserve">potrebnu za izvršenje ugovora, </w:t>
      </w:r>
      <w:r w:rsidR="003A2A1B" w:rsidRPr="00D03600">
        <w:rPr>
          <w:rFonts w:ascii="Times New Roman" w:hAnsi="Times New Roman"/>
        </w:rPr>
        <w:t xml:space="preserve">gospodarski subjekt </w:t>
      </w:r>
      <w:r w:rsidR="00F40922" w:rsidRPr="00D03600">
        <w:rPr>
          <w:rFonts w:ascii="Times New Roman" w:hAnsi="Times New Roman"/>
        </w:rPr>
        <w:t xml:space="preserve">mora dokazati da je visina </w:t>
      </w:r>
      <w:r>
        <w:rPr>
          <w:rFonts w:ascii="Times New Roman" w:hAnsi="Times New Roman"/>
        </w:rPr>
        <w:t xml:space="preserve">prosjeka njegovog </w:t>
      </w:r>
      <w:r w:rsidR="00F40922" w:rsidRPr="00D03600">
        <w:rPr>
          <w:rFonts w:ascii="Times New Roman" w:hAnsi="Times New Roman"/>
        </w:rPr>
        <w:t>ukupnog prometa u posljednje 3 (tri) dostupne financijske godine jednaka ili veća od procijenjene vrijednosti predmeta nabave.</w:t>
      </w:r>
    </w:p>
    <w:p w14:paraId="6FF7CAD6" w14:textId="77777777" w:rsidR="00F40922" w:rsidRPr="00D03600" w:rsidRDefault="00F40922" w:rsidP="00F40922">
      <w:pPr>
        <w:ind w:left="360"/>
        <w:jc w:val="both"/>
        <w:rPr>
          <w:rFonts w:ascii="Times New Roman" w:hAnsi="Times New Roman"/>
        </w:rPr>
      </w:pPr>
    </w:p>
    <w:p w14:paraId="102D5514" w14:textId="7333347D" w:rsidR="00F40922" w:rsidRPr="001F44CC" w:rsidRDefault="00F40922" w:rsidP="00F40922">
      <w:pPr>
        <w:ind w:left="360"/>
        <w:jc w:val="both"/>
        <w:rPr>
          <w:rFonts w:ascii="Times New Roman" w:hAnsi="Times New Roman"/>
        </w:rPr>
      </w:pPr>
      <w:r w:rsidRPr="00D03600">
        <w:rPr>
          <w:rFonts w:ascii="Times New Roman" w:hAnsi="Times New Roman"/>
          <w:b/>
        </w:rPr>
        <w:t xml:space="preserve">POTREBNO DOSTAVITI: </w:t>
      </w:r>
      <w:r w:rsidR="00555490" w:rsidRPr="0024074E">
        <w:rPr>
          <w:rFonts w:ascii="Times New Roman" w:hAnsi="Times New Roman"/>
          <w:b/>
        </w:rPr>
        <w:t>Izjavu o ukupnom prometu</w:t>
      </w:r>
      <w:r w:rsidR="00555490" w:rsidRPr="00555490">
        <w:rPr>
          <w:rFonts w:ascii="Times New Roman" w:hAnsi="Times New Roman"/>
        </w:rPr>
        <w:t xml:space="preserve"> gospodarskog subjekta za razdoblje do posljednje 3 (tri) d</w:t>
      </w:r>
      <w:r w:rsidR="00555490">
        <w:rPr>
          <w:rFonts w:ascii="Times New Roman" w:hAnsi="Times New Roman"/>
        </w:rPr>
        <w:t>ostupne financijske godine (2018., 2019</w:t>
      </w:r>
      <w:r w:rsidR="00555490" w:rsidRPr="00555490">
        <w:rPr>
          <w:rFonts w:ascii="Times New Roman" w:hAnsi="Times New Roman"/>
        </w:rPr>
        <w:t>.</w:t>
      </w:r>
      <w:r w:rsidR="00555490">
        <w:rPr>
          <w:rFonts w:ascii="Times New Roman" w:hAnsi="Times New Roman"/>
        </w:rPr>
        <w:t xml:space="preserve"> i 2020</w:t>
      </w:r>
      <w:r w:rsidR="00555490" w:rsidRPr="00555490">
        <w:rPr>
          <w:rFonts w:ascii="Times New Roman" w:hAnsi="Times New Roman"/>
        </w:rPr>
        <w:t xml:space="preserve">.). Visina prosjeka ukupnog prometa mora biti jednaka ili veća od </w:t>
      </w:r>
      <w:r w:rsidR="00555490">
        <w:rPr>
          <w:rFonts w:ascii="Times New Roman" w:hAnsi="Times New Roman"/>
        </w:rPr>
        <w:t>procijenjene vrijednosti nabave</w:t>
      </w:r>
      <w:r w:rsidR="001F44CC">
        <w:rPr>
          <w:rFonts w:ascii="Times New Roman" w:hAnsi="Times New Roman"/>
        </w:rPr>
        <w:t>.</w:t>
      </w:r>
      <w:r w:rsidR="00555490">
        <w:rPr>
          <w:rFonts w:ascii="Times New Roman" w:hAnsi="Times New Roman"/>
        </w:rPr>
        <w:t xml:space="preserve"> </w:t>
      </w:r>
      <w:r w:rsidR="001F44CC" w:rsidRPr="00555490">
        <w:rPr>
          <w:rFonts w:ascii="Times New Roman" w:hAnsi="Times New Roman"/>
          <w:b/>
        </w:rPr>
        <w:t>(Obrazac 3)</w:t>
      </w:r>
      <w:r w:rsidR="001F44CC">
        <w:rPr>
          <w:rFonts w:ascii="Times New Roman" w:hAnsi="Times New Roman"/>
          <w:b/>
        </w:rPr>
        <w:t xml:space="preserve"> </w:t>
      </w:r>
      <w:r w:rsidR="001F44CC" w:rsidRPr="001F44CC">
        <w:rPr>
          <w:rFonts w:ascii="Times New Roman" w:hAnsi="Times New Roman"/>
        </w:rPr>
        <w:t>Poziva za dostavu ponuda</w:t>
      </w:r>
      <w:r w:rsidR="0024074E">
        <w:rPr>
          <w:rFonts w:ascii="Times New Roman" w:hAnsi="Times New Roman"/>
        </w:rPr>
        <w:t>.</w:t>
      </w:r>
    </w:p>
    <w:p w14:paraId="5A943463" w14:textId="77777777" w:rsidR="00F40922" w:rsidRPr="00D03600" w:rsidRDefault="00F40922" w:rsidP="00F40922">
      <w:pPr>
        <w:ind w:left="360"/>
        <w:jc w:val="both"/>
        <w:rPr>
          <w:rFonts w:ascii="Times New Roman" w:hAnsi="Times New Roman"/>
        </w:rPr>
      </w:pPr>
    </w:p>
    <w:p w14:paraId="02AAAC62" w14:textId="60FA9BBF" w:rsidR="00F40922" w:rsidRPr="00D03600" w:rsidRDefault="002D78AF" w:rsidP="002D78AF">
      <w:pPr>
        <w:ind w:left="708"/>
        <w:jc w:val="both"/>
        <w:rPr>
          <w:rFonts w:ascii="Times New Roman" w:hAnsi="Times New Roman"/>
        </w:rPr>
      </w:pPr>
      <w:r>
        <w:rPr>
          <w:rFonts w:ascii="Times New Roman" w:hAnsi="Times New Roman"/>
        </w:rPr>
        <w:lastRenderedPageBreak/>
        <w:t xml:space="preserve">12.3.2. </w:t>
      </w:r>
      <w:r w:rsidR="00F40922" w:rsidRPr="00D03600">
        <w:rPr>
          <w:rFonts w:ascii="Times New Roman" w:hAnsi="Times New Roman"/>
        </w:rPr>
        <w:t>Gospodarski subjekt mora dokazati da njegov glavni račun nije bio u blokadi niti jedan dan u prethodnih 6 (šest) mjeseci. U razdoblje koje obuhvaća prethodnih 6 (šest) mjeseci mora se obvezno uključiti dan objave P</w:t>
      </w:r>
      <w:r w:rsidR="00593873">
        <w:rPr>
          <w:rFonts w:ascii="Times New Roman" w:hAnsi="Times New Roman"/>
        </w:rPr>
        <w:t>oziva za dostavu ponuda</w:t>
      </w:r>
      <w:r w:rsidR="00F40922" w:rsidRPr="00D03600">
        <w:rPr>
          <w:rFonts w:ascii="Times New Roman" w:hAnsi="Times New Roman"/>
        </w:rPr>
        <w:t xml:space="preserve">. </w:t>
      </w:r>
    </w:p>
    <w:p w14:paraId="1EC80972" w14:textId="77777777" w:rsidR="00F40922" w:rsidRPr="00D03600" w:rsidRDefault="00F40922" w:rsidP="00F40922">
      <w:pPr>
        <w:ind w:left="360"/>
        <w:jc w:val="both"/>
        <w:rPr>
          <w:rFonts w:ascii="Times New Roman" w:hAnsi="Times New Roman"/>
        </w:rPr>
      </w:pPr>
    </w:p>
    <w:p w14:paraId="7B1F2DF5" w14:textId="51BDD452" w:rsidR="00F40922" w:rsidRPr="00D03600" w:rsidRDefault="00F40922" w:rsidP="00F40922">
      <w:pPr>
        <w:ind w:left="360"/>
        <w:jc w:val="both"/>
        <w:rPr>
          <w:rFonts w:ascii="Times New Roman" w:hAnsi="Times New Roman"/>
          <w:b/>
        </w:rPr>
      </w:pPr>
      <w:r w:rsidRPr="00D03600">
        <w:rPr>
          <w:rFonts w:ascii="Times New Roman" w:hAnsi="Times New Roman"/>
          <w:b/>
        </w:rPr>
        <w:t xml:space="preserve">POTRBNO DOSTAVITI: </w:t>
      </w:r>
      <w:r w:rsidR="00555490" w:rsidRPr="00555490">
        <w:rPr>
          <w:rFonts w:ascii="Times New Roman" w:hAnsi="Times New Roman"/>
        </w:rPr>
        <w:t>Dokument izdan  od  bankarskih  ili  drugih  financijskih  institucija  kojim  se  dokazuje  solventnost gospodarskog subjekta</w:t>
      </w:r>
      <w:r w:rsidR="00555490">
        <w:rPr>
          <w:rFonts w:ascii="Times New Roman" w:hAnsi="Times New Roman"/>
        </w:rPr>
        <w:t xml:space="preserve"> </w:t>
      </w:r>
      <w:r w:rsidR="00555490" w:rsidRPr="0024074E">
        <w:rPr>
          <w:rFonts w:ascii="Times New Roman" w:hAnsi="Times New Roman"/>
          <w:b/>
        </w:rPr>
        <w:t>(BON-2/SOL-2 ili slično</w:t>
      </w:r>
      <w:r w:rsidR="00555490" w:rsidRPr="00555490">
        <w:rPr>
          <w:rFonts w:ascii="Times New Roman" w:hAnsi="Times New Roman"/>
        </w:rPr>
        <w:t>)</w:t>
      </w:r>
      <w:r w:rsidR="00555490">
        <w:rPr>
          <w:rFonts w:ascii="Times New Roman" w:hAnsi="Times New Roman"/>
        </w:rPr>
        <w:t>.</w:t>
      </w:r>
    </w:p>
    <w:p w14:paraId="1BFADC28" w14:textId="77777777" w:rsidR="00F77F3F" w:rsidRPr="00D03600" w:rsidRDefault="00F77F3F" w:rsidP="0096165A">
      <w:pPr>
        <w:rPr>
          <w:rFonts w:ascii="Times New Roman" w:eastAsia="Times New Roman" w:hAnsi="Times New Roman"/>
          <w:b/>
          <w:bCs/>
          <w:shd w:val="clear" w:color="auto" w:fill="FFFFFF"/>
          <w:lang w:eastAsia="hr-HR"/>
        </w:rPr>
      </w:pPr>
    </w:p>
    <w:p w14:paraId="01DCB8FC" w14:textId="68344CDA" w:rsidR="00A6641D" w:rsidRPr="00D03600" w:rsidRDefault="00A6641D" w:rsidP="00DD2ACF">
      <w:pPr>
        <w:pStyle w:val="Odlomakpopisa"/>
        <w:numPr>
          <w:ilvl w:val="0"/>
          <w:numId w:val="6"/>
        </w:numPr>
        <w:jc w:val="both"/>
        <w:rPr>
          <w:rFonts w:ascii="Times New Roman" w:eastAsia="Arial,Bold" w:hAnsi="Times New Roman"/>
          <w:b/>
        </w:rPr>
      </w:pPr>
      <w:bookmarkStart w:id="7" w:name="_Toc502299203"/>
      <w:r w:rsidRPr="00D03600">
        <w:rPr>
          <w:rFonts w:ascii="Times New Roman" w:eastAsia="Arial,Bold" w:hAnsi="Times New Roman"/>
          <w:b/>
        </w:rPr>
        <w:t>UVJETI SPOSOBNOSTI U SLUČAJU ZAJEDNICE PONUDITELJA</w:t>
      </w:r>
      <w:bookmarkEnd w:id="7"/>
    </w:p>
    <w:p w14:paraId="0BB155D8" w14:textId="77777777" w:rsidR="00A6641D" w:rsidRPr="00D03600" w:rsidRDefault="00A6641D" w:rsidP="0096165A">
      <w:pPr>
        <w:autoSpaceDE w:val="0"/>
        <w:autoSpaceDN w:val="0"/>
        <w:adjustRightInd w:val="0"/>
        <w:spacing w:line="276" w:lineRule="auto"/>
        <w:ind w:left="-426"/>
        <w:jc w:val="both"/>
        <w:rPr>
          <w:rFonts w:ascii="Times New Roman" w:eastAsia="Arial,Bold" w:hAnsi="Times New Roman"/>
        </w:rPr>
      </w:pPr>
      <w:r w:rsidRPr="00D03600">
        <w:rPr>
          <w:rFonts w:ascii="Times New Roman" w:eastAsia="Arial,Bold" w:hAnsi="Times New Roman"/>
        </w:rPr>
        <w:t>Zajednica ponuditelja je udruženje više gospodarskih subjekata koje je pravodobno dostavilo zajedničku ponudu po ovom nadmetanju.</w:t>
      </w:r>
    </w:p>
    <w:p w14:paraId="2D36FF16" w14:textId="77777777" w:rsidR="00A6641D" w:rsidRPr="00D03600" w:rsidRDefault="00A6641D" w:rsidP="0096165A">
      <w:pPr>
        <w:autoSpaceDE w:val="0"/>
        <w:autoSpaceDN w:val="0"/>
        <w:adjustRightInd w:val="0"/>
        <w:spacing w:line="276" w:lineRule="auto"/>
        <w:ind w:left="-426"/>
        <w:jc w:val="both"/>
        <w:rPr>
          <w:rFonts w:ascii="Times New Roman" w:eastAsia="Arial,Bold" w:hAnsi="Times New Roman"/>
        </w:rPr>
      </w:pPr>
      <w:r w:rsidRPr="00D03600">
        <w:rPr>
          <w:rFonts w:ascii="Times New Roman" w:eastAsia="Arial,Bold" w:hAnsi="Times New Roman"/>
        </w:rPr>
        <w:t xml:space="preserve">U slučaju zajednice ponuditelja svi članovi zajednice ponuditelja moraju </w:t>
      </w:r>
      <w:r w:rsidRPr="00D03600">
        <w:rPr>
          <w:rFonts w:ascii="Times New Roman" w:eastAsia="Arial,Bold" w:hAnsi="Times New Roman"/>
          <w:b/>
          <w:bCs/>
        </w:rPr>
        <w:t>pojedinačno</w:t>
      </w:r>
      <w:r w:rsidRPr="00D03600">
        <w:rPr>
          <w:rFonts w:ascii="Times New Roman" w:eastAsia="Arial,Bold" w:hAnsi="Times New Roman"/>
        </w:rPr>
        <w:t xml:space="preserve"> dokazat</w:t>
      </w:r>
      <w:r w:rsidR="00B82FF5" w:rsidRPr="00D03600">
        <w:rPr>
          <w:rFonts w:ascii="Times New Roman" w:eastAsia="Arial,Bold" w:hAnsi="Times New Roman"/>
        </w:rPr>
        <w:t>i nepostojanje okolnosti iz točaka, kako je navedeno u 11. i 12.1</w:t>
      </w:r>
      <w:r w:rsidRPr="00D03600">
        <w:rPr>
          <w:rFonts w:ascii="Times New Roman" w:eastAsia="Arial,Bold" w:hAnsi="Times New Roman"/>
        </w:rPr>
        <w:t xml:space="preserve">. ove dokumentacije te </w:t>
      </w:r>
      <w:r w:rsidR="003D7597" w:rsidRPr="00D03600">
        <w:rPr>
          <w:rFonts w:ascii="Times New Roman" w:eastAsia="Arial,Bold" w:hAnsi="Times New Roman"/>
          <w:b/>
        </w:rPr>
        <w:t xml:space="preserve">kumulativno </w:t>
      </w:r>
      <w:r w:rsidRPr="00D03600">
        <w:rPr>
          <w:rFonts w:ascii="Times New Roman" w:eastAsia="Arial,Bold" w:hAnsi="Times New Roman"/>
        </w:rPr>
        <w:t>dokazati pravnu i poslovn</w:t>
      </w:r>
      <w:r w:rsidR="003D7597" w:rsidRPr="00D03600">
        <w:rPr>
          <w:rFonts w:ascii="Times New Roman" w:eastAsia="Arial,Bold" w:hAnsi="Times New Roman"/>
        </w:rPr>
        <w:t>u sposobnost sukladno točki 12.2</w:t>
      </w:r>
      <w:r w:rsidRPr="00D03600">
        <w:rPr>
          <w:rFonts w:ascii="Times New Roman" w:eastAsia="Arial,Bold" w:hAnsi="Times New Roman"/>
        </w:rPr>
        <w:t xml:space="preserve">. dokumentacije. </w:t>
      </w:r>
      <w:r w:rsidR="00333A1C" w:rsidRPr="00D03600">
        <w:rPr>
          <w:rFonts w:ascii="Times New Roman" w:eastAsia="Arial,Bold" w:hAnsi="Times New Roman"/>
        </w:rPr>
        <w:t>Tehničku i stručnu sposobnost mogu dokazivati zajednički.</w:t>
      </w:r>
    </w:p>
    <w:p w14:paraId="31E4C1A1" w14:textId="77777777" w:rsidR="00A6641D" w:rsidRPr="00D03600" w:rsidRDefault="00A6641D" w:rsidP="0096165A">
      <w:pPr>
        <w:spacing w:line="276" w:lineRule="auto"/>
        <w:ind w:left="-426"/>
        <w:jc w:val="both"/>
        <w:rPr>
          <w:rFonts w:ascii="Times New Roman" w:eastAsia="Arial,Bold" w:hAnsi="Times New Roman"/>
          <w:b/>
          <w:bCs/>
        </w:rPr>
      </w:pPr>
    </w:p>
    <w:p w14:paraId="2FE5157E" w14:textId="77777777" w:rsidR="00A6641D" w:rsidRPr="00D03600" w:rsidRDefault="00A6641D" w:rsidP="0096165A">
      <w:pPr>
        <w:spacing w:line="276" w:lineRule="auto"/>
        <w:ind w:left="-426"/>
        <w:jc w:val="both"/>
        <w:rPr>
          <w:rFonts w:ascii="Times New Roman" w:hAnsi="Times New Roman"/>
        </w:rPr>
      </w:pPr>
      <w:r w:rsidRPr="00D03600">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D03600">
        <w:rPr>
          <w:rFonts w:ascii="Times New Roman" w:hAnsi="Times New Roman"/>
        </w:rPr>
        <w:t>.</w:t>
      </w:r>
      <w:r w:rsidRPr="00D03600">
        <w:rPr>
          <w:rFonts w:ascii="Times New Roman" w:hAnsi="Times New Roman"/>
        </w:rPr>
        <w:t xml:space="preserve">  Ponuditelj koji je samostalno podnio ponudu ne smije istodobno sudjelovati u zajedničkoj ponudi. </w:t>
      </w:r>
    </w:p>
    <w:p w14:paraId="0276565C" w14:textId="77777777" w:rsidR="00A6641D" w:rsidRPr="00D03600" w:rsidRDefault="00A6641D" w:rsidP="0096165A">
      <w:pPr>
        <w:ind w:left="-426"/>
        <w:jc w:val="both"/>
        <w:rPr>
          <w:rFonts w:ascii="Times New Roman" w:hAnsi="Times New Roman"/>
        </w:rPr>
      </w:pPr>
    </w:p>
    <w:p w14:paraId="10DBBF82" w14:textId="77777777" w:rsidR="00E273B9" w:rsidRPr="00D03600" w:rsidRDefault="00685970" w:rsidP="0096165A">
      <w:pPr>
        <w:spacing w:line="360" w:lineRule="auto"/>
        <w:ind w:left="-426"/>
        <w:rPr>
          <w:rFonts w:ascii="Times New Roman" w:hAnsi="Times New Roman"/>
        </w:rPr>
      </w:pPr>
      <w:r w:rsidRPr="00D03600">
        <w:rPr>
          <w:rFonts w:ascii="Times New Roman" w:hAnsi="Times New Roman"/>
          <w:b/>
        </w:rPr>
        <w:t>POTREBNO DOSTAVITI:</w:t>
      </w:r>
      <w:r w:rsidR="00E273B9" w:rsidRPr="00D03600">
        <w:rPr>
          <w:rFonts w:ascii="Times New Roman" w:hAnsi="Times New Roman"/>
        </w:rPr>
        <w:t xml:space="preserve"> Ispunjen i ovjeren Dodatak 1 Ponudbenom listu</w:t>
      </w:r>
    </w:p>
    <w:p w14:paraId="38DAA0BD" w14:textId="2C4B552F" w:rsidR="00A6641D" w:rsidRPr="007160B4" w:rsidRDefault="00E273B9" w:rsidP="007160B4">
      <w:pPr>
        <w:spacing w:line="360" w:lineRule="auto"/>
        <w:ind w:left="-426"/>
        <w:rPr>
          <w:rFonts w:ascii="Times New Roman" w:hAnsi="Times New Roman"/>
        </w:rPr>
      </w:pPr>
      <w:r w:rsidRPr="00D03600">
        <w:rPr>
          <w:rFonts w:ascii="Times New Roman" w:hAnsi="Times New Roman"/>
          <w:b/>
        </w:rPr>
        <w:t xml:space="preserve">                                                </w:t>
      </w:r>
      <w:r w:rsidR="001A60E4" w:rsidRPr="00D03600">
        <w:rPr>
          <w:rFonts w:ascii="Times New Roman" w:hAnsi="Times New Roman"/>
          <w:b/>
        </w:rPr>
        <w:t xml:space="preserve"> </w:t>
      </w:r>
    </w:p>
    <w:p w14:paraId="36554ED3" w14:textId="44C4A9B7" w:rsidR="000659CA" w:rsidRPr="00D03600" w:rsidRDefault="00EB6A15" w:rsidP="00DD2ACF">
      <w:pPr>
        <w:pStyle w:val="Odlomakpopisa"/>
        <w:numPr>
          <w:ilvl w:val="0"/>
          <w:numId w:val="6"/>
        </w:numPr>
        <w:jc w:val="both"/>
        <w:rPr>
          <w:rFonts w:ascii="Times New Roman" w:eastAsia="Arial,Bold" w:hAnsi="Times New Roman"/>
          <w:b/>
        </w:rPr>
      </w:pPr>
      <w:bookmarkStart w:id="8" w:name="_Toc502299204"/>
      <w:r w:rsidRPr="00D03600">
        <w:rPr>
          <w:rFonts w:ascii="Times New Roman" w:eastAsia="Arial,Bold" w:hAnsi="Times New Roman"/>
          <w:b/>
        </w:rPr>
        <w:t>SUDJELOVANJE PODUGOVARATELJA</w:t>
      </w:r>
      <w:bookmarkEnd w:id="8"/>
    </w:p>
    <w:p w14:paraId="01BDB82B" w14:textId="77777777" w:rsidR="000659CA" w:rsidRPr="00D03600" w:rsidRDefault="000659CA" w:rsidP="0096165A">
      <w:pPr>
        <w:ind w:left="-426"/>
        <w:jc w:val="both"/>
        <w:rPr>
          <w:rFonts w:ascii="Times New Roman" w:hAnsi="Times New Roman"/>
          <w:b/>
        </w:rPr>
      </w:pPr>
      <w:r w:rsidRPr="00D03600">
        <w:rPr>
          <w:rFonts w:ascii="Times New Roman" w:hAnsi="Times New Roman"/>
        </w:rPr>
        <w:t xml:space="preserve">Ako ponuditelj namjerava angažirati </w:t>
      </w:r>
      <w:proofErr w:type="spellStart"/>
      <w:r w:rsidRPr="00D03600">
        <w:rPr>
          <w:rFonts w:ascii="Times New Roman" w:hAnsi="Times New Roman"/>
        </w:rPr>
        <w:t>podugovaratelje</w:t>
      </w:r>
      <w:proofErr w:type="spellEnd"/>
      <w:r w:rsidRPr="00D03600">
        <w:rPr>
          <w:rFonts w:ascii="Times New Roman" w:hAnsi="Times New Roman"/>
        </w:rPr>
        <w:t>, obvezan je u ponudi navesti podatke o dijelu ugovora o nabavi koji namjerava dati u podugovor  te podatke:</w:t>
      </w:r>
    </w:p>
    <w:p w14:paraId="664EEFFB" w14:textId="77777777" w:rsidR="000659CA" w:rsidRPr="00D03600" w:rsidRDefault="000659CA" w:rsidP="00DD2ACF">
      <w:pPr>
        <w:widowControl w:val="0"/>
        <w:numPr>
          <w:ilvl w:val="0"/>
          <w:numId w:val="1"/>
        </w:numPr>
        <w:suppressAutoHyphens/>
        <w:spacing w:line="276" w:lineRule="auto"/>
        <w:ind w:left="-426" w:firstLine="0"/>
        <w:jc w:val="both"/>
        <w:rPr>
          <w:rFonts w:ascii="Times New Roman" w:hAnsi="Times New Roman"/>
        </w:rPr>
      </w:pPr>
      <w:r w:rsidRPr="00D03600">
        <w:rPr>
          <w:rFonts w:ascii="Times New Roman" w:hAnsi="Times New Roman"/>
        </w:rPr>
        <w:t xml:space="preserve">podatke o </w:t>
      </w:r>
      <w:proofErr w:type="spellStart"/>
      <w:r w:rsidRPr="00D03600">
        <w:rPr>
          <w:rFonts w:ascii="Times New Roman" w:hAnsi="Times New Roman"/>
        </w:rPr>
        <w:t>podugovarateljima</w:t>
      </w:r>
      <w:proofErr w:type="spellEnd"/>
      <w:r w:rsidRPr="00D03600">
        <w:rPr>
          <w:rFonts w:ascii="Times New Roman" w:hAnsi="Times New Roman"/>
        </w:rPr>
        <w:t xml:space="preserve"> (naziv ili tvrtka, sjedište, OIB (ili nacionalni identifikacijski broj prema zemlji sjedišta gospodarskog subjekta, ako je primjenjivo)  i broj računa </w:t>
      </w:r>
      <w:proofErr w:type="spellStart"/>
      <w:r w:rsidRPr="00D03600">
        <w:rPr>
          <w:rFonts w:ascii="Times New Roman" w:hAnsi="Times New Roman"/>
        </w:rPr>
        <w:t>podugovaratelja</w:t>
      </w:r>
      <w:proofErr w:type="spellEnd"/>
      <w:r w:rsidRPr="00D03600">
        <w:rPr>
          <w:rFonts w:ascii="Times New Roman" w:hAnsi="Times New Roman"/>
        </w:rPr>
        <w:t>) i</w:t>
      </w:r>
    </w:p>
    <w:p w14:paraId="7D597063" w14:textId="77777777" w:rsidR="000659CA" w:rsidRPr="00D03600" w:rsidRDefault="000659CA" w:rsidP="00DD2ACF">
      <w:pPr>
        <w:widowControl w:val="0"/>
        <w:numPr>
          <w:ilvl w:val="0"/>
          <w:numId w:val="1"/>
        </w:numPr>
        <w:suppressAutoHyphens/>
        <w:spacing w:line="276" w:lineRule="auto"/>
        <w:ind w:left="-426" w:firstLine="0"/>
        <w:jc w:val="both"/>
        <w:rPr>
          <w:rFonts w:ascii="Times New Roman" w:hAnsi="Times New Roman"/>
        </w:rPr>
      </w:pPr>
      <w:r w:rsidRPr="00D03600">
        <w:rPr>
          <w:rFonts w:ascii="Times New Roman" w:hAnsi="Times New Roman"/>
        </w:rPr>
        <w:t>predmet, količinu, vrijednost podugovora i postotni dio ugovora  o nabavi usluga/robe/radova koji se daje u podugovor.</w:t>
      </w:r>
    </w:p>
    <w:p w14:paraId="6B396EA3" w14:textId="77777777" w:rsidR="000659CA" w:rsidRPr="00D03600" w:rsidRDefault="000659CA" w:rsidP="0096165A">
      <w:pPr>
        <w:ind w:left="-426"/>
        <w:jc w:val="both"/>
        <w:rPr>
          <w:rFonts w:ascii="Times New Roman" w:hAnsi="Times New Roman"/>
        </w:rPr>
      </w:pPr>
      <w:r w:rsidRPr="00D03600">
        <w:rPr>
          <w:rFonts w:ascii="Times New Roman" w:hAnsi="Times New Roman"/>
        </w:rPr>
        <w:t xml:space="preserve">Traženi podaci čine obvezni dio ugovora o nabavi.  Sudjelovanje </w:t>
      </w:r>
      <w:proofErr w:type="spellStart"/>
      <w:r w:rsidRPr="00D03600">
        <w:rPr>
          <w:rFonts w:ascii="Times New Roman" w:hAnsi="Times New Roman"/>
        </w:rPr>
        <w:t>podugovaratetelja</w:t>
      </w:r>
      <w:proofErr w:type="spellEnd"/>
      <w:r w:rsidRPr="00D03600">
        <w:rPr>
          <w:rFonts w:ascii="Times New Roman" w:hAnsi="Times New Roman"/>
        </w:rPr>
        <w:t xml:space="preserve"> ne utječe na odgovornost ponuditelja za izvršenje ugovora. Odabrani ponuditelj može tijekom izvršenja ugovora od javnog naručitelja zahtijevati:</w:t>
      </w:r>
    </w:p>
    <w:p w14:paraId="155659FB" w14:textId="77777777" w:rsidR="000659CA" w:rsidRPr="00D03600" w:rsidRDefault="000659CA" w:rsidP="0096165A">
      <w:pPr>
        <w:ind w:left="-426"/>
        <w:jc w:val="both"/>
        <w:rPr>
          <w:rFonts w:ascii="Times New Roman" w:hAnsi="Times New Roman"/>
        </w:rPr>
      </w:pPr>
    </w:p>
    <w:p w14:paraId="2CC6A1EA" w14:textId="77777777" w:rsidR="000659CA" w:rsidRPr="00D03600" w:rsidRDefault="000659CA" w:rsidP="0096165A">
      <w:pPr>
        <w:ind w:left="-426"/>
        <w:jc w:val="both"/>
        <w:rPr>
          <w:rFonts w:ascii="Times New Roman" w:hAnsi="Times New Roman"/>
        </w:rPr>
      </w:pPr>
      <w:r w:rsidRPr="00D03600">
        <w:rPr>
          <w:rFonts w:ascii="Times New Roman" w:hAnsi="Times New Roman"/>
        </w:rPr>
        <w:t xml:space="preserve">- promjenu </w:t>
      </w:r>
      <w:proofErr w:type="spellStart"/>
      <w:r w:rsidRPr="00D03600">
        <w:rPr>
          <w:rFonts w:ascii="Times New Roman" w:hAnsi="Times New Roman"/>
        </w:rPr>
        <w:t>podugovaratelja</w:t>
      </w:r>
      <w:proofErr w:type="spellEnd"/>
      <w:r w:rsidRPr="00D03600">
        <w:rPr>
          <w:rFonts w:ascii="Times New Roman" w:hAnsi="Times New Roman"/>
        </w:rPr>
        <w:t xml:space="preserve"> za onaj dio ugovora koji je prethodno dao u podugovor</w:t>
      </w:r>
    </w:p>
    <w:p w14:paraId="5B3E5C88" w14:textId="77777777" w:rsidR="000659CA" w:rsidRPr="00D03600" w:rsidRDefault="000659CA" w:rsidP="0096165A">
      <w:pPr>
        <w:ind w:left="-426"/>
        <w:jc w:val="both"/>
        <w:rPr>
          <w:rFonts w:ascii="Times New Roman" w:hAnsi="Times New Roman"/>
        </w:rPr>
      </w:pPr>
      <w:r w:rsidRPr="00D03600">
        <w:rPr>
          <w:rFonts w:ascii="Times New Roman" w:hAnsi="Times New Roman"/>
        </w:rPr>
        <w:t>- preuzimanje izvršenja dijela ugovora koji je prethodno dao u podugovor,</w:t>
      </w:r>
    </w:p>
    <w:p w14:paraId="0270B509" w14:textId="77777777" w:rsidR="000659CA" w:rsidRPr="00D03600" w:rsidRDefault="000659CA" w:rsidP="0096165A">
      <w:pPr>
        <w:ind w:left="-426"/>
        <w:jc w:val="both"/>
        <w:rPr>
          <w:rFonts w:ascii="Times New Roman" w:hAnsi="Times New Roman"/>
        </w:rPr>
      </w:pPr>
      <w:r w:rsidRPr="00D03600">
        <w:rPr>
          <w:rFonts w:ascii="Times New Roman" w:hAnsi="Times New Roman"/>
        </w:rPr>
        <w:t xml:space="preserve">- uvođenje jednog ili više novih </w:t>
      </w:r>
      <w:proofErr w:type="spellStart"/>
      <w:r w:rsidRPr="00D03600">
        <w:rPr>
          <w:rFonts w:ascii="Times New Roman" w:hAnsi="Times New Roman"/>
        </w:rPr>
        <w:t>podugovaratelja</w:t>
      </w:r>
      <w:proofErr w:type="spellEnd"/>
      <w:r w:rsidRPr="00D03600">
        <w:rPr>
          <w:rFonts w:ascii="Times New Roman" w:hAnsi="Times New Roman"/>
        </w:rPr>
        <w:t xml:space="preserve"> čiji ukupni dio ne smije prijeći 30% vrijednosti ugovora neovisno o tome je li prethodno dao dio ugovora o nabavi usluga/robe/radova u podugovor ili ne.</w:t>
      </w:r>
    </w:p>
    <w:p w14:paraId="38DDD5C3" w14:textId="77777777" w:rsidR="000659CA" w:rsidRPr="00D03600" w:rsidRDefault="000659CA" w:rsidP="0096165A">
      <w:pPr>
        <w:spacing w:line="360" w:lineRule="auto"/>
        <w:ind w:left="-426"/>
        <w:jc w:val="both"/>
        <w:rPr>
          <w:rFonts w:ascii="Times New Roman" w:hAnsi="Times New Roman"/>
        </w:rPr>
      </w:pPr>
    </w:p>
    <w:p w14:paraId="315E7C39" w14:textId="77777777" w:rsidR="000659CA" w:rsidRPr="00D03600" w:rsidRDefault="000659CA" w:rsidP="0096165A">
      <w:pPr>
        <w:spacing w:line="276" w:lineRule="auto"/>
        <w:ind w:left="-426"/>
        <w:jc w:val="both"/>
        <w:rPr>
          <w:rFonts w:ascii="Times New Roman" w:hAnsi="Times New Roman"/>
        </w:rPr>
      </w:pPr>
      <w:r w:rsidRPr="00D03600">
        <w:rPr>
          <w:rFonts w:ascii="Times New Roman" w:hAnsi="Times New Roman"/>
        </w:rPr>
        <w:t xml:space="preserve">Odabrani ponuditelj  je dužan javnom naručitelju dostaviti sve podatke u skladu sa zahtjevima iz ovog poziva. Ukoliko ponuditelj ne dostavi podatke o </w:t>
      </w:r>
      <w:proofErr w:type="spellStart"/>
      <w:r w:rsidRPr="00D03600">
        <w:rPr>
          <w:rFonts w:ascii="Times New Roman" w:hAnsi="Times New Roman"/>
        </w:rPr>
        <w:t>podugovaratelju</w:t>
      </w:r>
      <w:proofErr w:type="spellEnd"/>
      <w:r w:rsidRPr="00D03600">
        <w:rPr>
          <w:rFonts w:ascii="Times New Roman" w:hAnsi="Times New Roman"/>
        </w:rPr>
        <w:t xml:space="preserve">, smatra se da će cjelokupni predmet nabave obaviti samostalno. </w:t>
      </w:r>
    </w:p>
    <w:p w14:paraId="10D07425" w14:textId="77777777" w:rsidR="000659CA" w:rsidRPr="00D03600" w:rsidRDefault="000659CA" w:rsidP="0096165A">
      <w:pPr>
        <w:spacing w:line="276" w:lineRule="auto"/>
        <w:ind w:left="-426"/>
        <w:jc w:val="both"/>
        <w:rPr>
          <w:rFonts w:ascii="Times New Roman" w:hAnsi="Times New Roman"/>
        </w:rPr>
      </w:pPr>
    </w:p>
    <w:p w14:paraId="3DD3D89A" w14:textId="64913273" w:rsidR="00D03600" w:rsidRPr="00D03600" w:rsidRDefault="000659CA" w:rsidP="001F44CC">
      <w:pPr>
        <w:spacing w:line="360" w:lineRule="auto"/>
        <w:ind w:left="-426"/>
        <w:jc w:val="both"/>
        <w:rPr>
          <w:rFonts w:ascii="Times New Roman" w:hAnsi="Times New Roman"/>
        </w:rPr>
      </w:pPr>
      <w:r w:rsidRPr="00D03600">
        <w:rPr>
          <w:rFonts w:ascii="Times New Roman" w:hAnsi="Times New Roman"/>
          <w:b/>
        </w:rPr>
        <w:t>POTREBNO DOSTAVITI:</w:t>
      </w:r>
      <w:r w:rsidRPr="00D03600">
        <w:rPr>
          <w:rFonts w:ascii="Times New Roman" w:hAnsi="Times New Roman"/>
        </w:rPr>
        <w:t xml:space="preserve">  Ispunjen Dodatak 2 Ponudbenom listu</w:t>
      </w:r>
      <w:r w:rsidR="00E55BA7">
        <w:rPr>
          <w:rFonts w:ascii="Times New Roman" w:hAnsi="Times New Roman"/>
        </w:rPr>
        <w:t>.</w:t>
      </w:r>
    </w:p>
    <w:p w14:paraId="2EDEBD1B" w14:textId="5FB0E6C8" w:rsidR="00D03600" w:rsidRPr="00D03600" w:rsidRDefault="00D03600" w:rsidP="00D03600">
      <w:pPr>
        <w:pStyle w:val="Naslov3"/>
        <w:numPr>
          <w:ilvl w:val="0"/>
          <w:numId w:val="0"/>
        </w:numPr>
        <w:rPr>
          <w:rFonts w:eastAsia="Times New Roman" w:cs="Times New Roman"/>
          <w:szCs w:val="22"/>
          <w:lang w:eastAsia="hr-HR"/>
        </w:rPr>
      </w:pPr>
      <w:bookmarkStart w:id="9" w:name="_Toc69476391"/>
      <w:r w:rsidRPr="00D03600">
        <w:rPr>
          <w:rFonts w:eastAsia="Calibri" w:cs="Times New Roman"/>
          <w:szCs w:val="22"/>
        </w:rPr>
        <w:lastRenderedPageBreak/>
        <w:t>15</w:t>
      </w:r>
      <w:r w:rsidRPr="00D03600">
        <w:rPr>
          <w:rFonts w:eastAsia="Calibri" w:cs="Times New Roman"/>
          <w:b w:val="0"/>
          <w:szCs w:val="22"/>
        </w:rPr>
        <w:t xml:space="preserve">. </w:t>
      </w:r>
      <w:r w:rsidRPr="00D03600">
        <w:rPr>
          <w:rFonts w:eastAsia="Times New Roman" w:cs="Times New Roman"/>
          <w:szCs w:val="22"/>
          <w:lang w:eastAsia="hr-HR"/>
        </w:rPr>
        <w:t>OSLANJANJE NA SPOSOBNOST DRUGIH SUBJEKATA</w:t>
      </w:r>
      <w:bookmarkEnd w:id="9"/>
    </w:p>
    <w:p w14:paraId="3209727A" w14:textId="77777777" w:rsidR="00D03600" w:rsidRPr="00D03600" w:rsidRDefault="00D03600" w:rsidP="00D03600">
      <w:pPr>
        <w:jc w:val="both"/>
        <w:rPr>
          <w:rFonts w:ascii="Times New Roman" w:hAnsi="Times New Roman"/>
          <w:lang w:eastAsia="hr-HR"/>
        </w:rPr>
      </w:pPr>
    </w:p>
    <w:p w14:paraId="2F79789B" w14:textId="77777777" w:rsidR="00D03600" w:rsidRPr="00D03600" w:rsidRDefault="00D03600" w:rsidP="00D03600">
      <w:pPr>
        <w:spacing w:line="276" w:lineRule="auto"/>
        <w:ind w:left="-426"/>
        <w:jc w:val="both"/>
        <w:rPr>
          <w:rFonts w:ascii="Times New Roman" w:eastAsia="Times New Roman" w:hAnsi="Times New Roman"/>
          <w:noProof/>
          <w:lang w:eastAsia="hr-HR"/>
        </w:rPr>
      </w:pPr>
      <w:r w:rsidRPr="00D03600">
        <w:rPr>
          <w:rFonts w:ascii="Times New Roman" w:eastAsia="Times New Roman" w:hAnsi="Times New Roman"/>
          <w:noProof/>
          <w:lang w:eastAsia="hr-HR"/>
        </w:rPr>
        <w:t xml:space="preserve">Radi dokazivanja ispunjavanja kriterija tehničke i stručne sposobnosti gospodarski subjekt se može osloniti na sposobnost drugih subjekata, bez obzira na pravnu prirodu njihova međusobnog odnosa. </w:t>
      </w:r>
    </w:p>
    <w:p w14:paraId="62149452" w14:textId="77777777" w:rsidR="00D03600" w:rsidRPr="00D03600" w:rsidRDefault="00D03600" w:rsidP="00D03600">
      <w:pPr>
        <w:spacing w:line="276" w:lineRule="auto"/>
        <w:ind w:left="-426"/>
        <w:jc w:val="both"/>
        <w:rPr>
          <w:rFonts w:ascii="Times New Roman" w:eastAsia="Times New Roman" w:hAnsi="Times New Roman"/>
          <w:noProof/>
          <w:lang w:eastAsia="hr-HR"/>
        </w:rPr>
      </w:pPr>
      <w:r w:rsidRPr="00D03600">
        <w:rPr>
          <w:rFonts w:ascii="Times New Roman" w:eastAsia="Times New Roman" w:hAnsi="Times New Roman"/>
          <w:noProof/>
          <w:lang w:eastAsia="hr-HR"/>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D03600">
        <w:rPr>
          <w:rFonts w:ascii="Times New Roman" w:eastAsia="Times New Roman" w:hAnsi="Times New Roman"/>
          <w:b/>
          <w:noProof/>
          <w:lang w:eastAsia="hr-HR"/>
        </w:rPr>
        <w:t xml:space="preserve"> </w:t>
      </w:r>
      <w:r w:rsidRPr="00D03600">
        <w:rPr>
          <w:rFonts w:ascii="Times New Roman" w:eastAsia="Times New Roman" w:hAnsi="Times New Roman"/>
          <w:noProof/>
          <w:lang w:eastAsia="hr-HR"/>
        </w:rPr>
        <w:t>navedene dokumente dostavlja za one gospodarske subjekte na čiju se sposobnost oslanja.</w:t>
      </w:r>
    </w:p>
    <w:p w14:paraId="4A8AE89A" w14:textId="77777777" w:rsidR="00D03600" w:rsidRPr="00D03600" w:rsidRDefault="00D03600" w:rsidP="00D03600">
      <w:pPr>
        <w:spacing w:line="276" w:lineRule="auto"/>
        <w:ind w:left="-426"/>
        <w:jc w:val="both"/>
        <w:rPr>
          <w:rFonts w:ascii="Times New Roman" w:eastAsia="Times New Roman" w:hAnsi="Times New Roman"/>
          <w:noProof/>
          <w:lang w:eastAsia="hr-HR"/>
        </w:rPr>
      </w:pPr>
      <w:r w:rsidRPr="00D03600">
        <w:rPr>
          <w:rFonts w:ascii="Times New Roman" w:eastAsia="Times New Roman" w:hAnsi="Times New Roman"/>
          <w:noProof/>
          <w:lang w:eastAsia="hr-HR"/>
        </w:rPr>
        <w:t>Gospodarski subjekt u ponudi mora dokazati za druge subjekte na čiju se sposobnost oslanja da:</w:t>
      </w:r>
    </w:p>
    <w:p w14:paraId="4E0A3B7A" w14:textId="77777777" w:rsidR="00D03600" w:rsidRPr="00D03600" w:rsidRDefault="00D03600" w:rsidP="00DD2ACF">
      <w:pPr>
        <w:widowControl w:val="0"/>
        <w:numPr>
          <w:ilvl w:val="0"/>
          <w:numId w:val="13"/>
        </w:numPr>
        <w:autoSpaceDE w:val="0"/>
        <w:autoSpaceDN w:val="0"/>
        <w:spacing w:after="160" w:line="276" w:lineRule="auto"/>
        <w:ind w:left="-426" w:firstLine="0"/>
        <w:contextualSpacing/>
        <w:jc w:val="both"/>
        <w:rPr>
          <w:rFonts w:ascii="Times New Roman" w:eastAsia="Times New Roman" w:hAnsi="Times New Roman"/>
          <w:noProof/>
          <w:lang w:eastAsia="hr-HR"/>
        </w:rPr>
      </w:pPr>
      <w:r w:rsidRPr="00D03600">
        <w:rPr>
          <w:rFonts w:ascii="Times New Roman" w:eastAsia="Times New Roman" w:hAnsi="Times New Roman"/>
          <w:noProof/>
          <w:lang w:eastAsia="hr-HR"/>
        </w:rPr>
        <w:t>ne postoje osnove za njihovo isključenje,</w:t>
      </w:r>
    </w:p>
    <w:p w14:paraId="7998A7DC" w14:textId="77777777" w:rsidR="00D03600" w:rsidRPr="00D03600" w:rsidRDefault="00D03600" w:rsidP="00DD2ACF">
      <w:pPr>
        <w:widowControl w:val="0"/>
        <w:numPr>
          <w:ilvl w:val="0"/>
          <w:numId w:val="13"/>
        </w:numPr>
        <w:autoSpaceDE w:val="0"/>
        <w:autoSpaceDN w:val="0"/>
        <w:spacing w:after="160" w:line="276" w:lineRule="auto"/>
        <w:ind w:left="-426" w:firstLine="0"/>
        <w:contextualSpacing/>
        <w:jc w:val="both"/>
        <w:rPr>
          <w:rFonts w:ascii="Times New Roman" w:eastAsia="Times New Roman" w:hAnsi="Times New Roman"/>
          <w:noProof/>
          <w:lang w:eastAsia="hr-HR"/>
        </w:rPr>
      </w:pPr>
      <w:r w:rsidRPr="00D03600">
        <w:rPr>
          <w:rFonts w:ascii="Times New Roman" w:eastAsia="Times New Roman" w:hAnsi="Times New Roman"/>
          <w:noProof/>
          <w:lang w:eastAsia="hr-HR"/>
        </w:rPr>
        <w:t>ispunjavaju uvjete tehničke i stručne sposobnosti (za one uvjete radi čijeg se ispunjenja na gospodarski subjekt oslonio ponuditelj ili zajednica gospodarskih subjekata),</w:t>
      </w:r>
    </w:p>
    <w:p w14:paraId="706C9C61" w14:textId="77777777" w:rsidR="00D03600" w:rsidRPr="00D03600" w:rsidRDefault="00D03600" w:rsidP="00D03600">
      <w:pPr>
        <w:spacing w:line="276" w:lineRule="auto"/>
        <w:ind w:left="-426"/>
        <w:jc w:val="both"/>
        <w:rPr>
          <w:rFonts w:ascii="Times New Roman" w:eastAsia="Times New Roman" w:hAnsi="Times New Roman"/>
          <w:noProof/>
          <w:lang w:eastAsia="hr-HR"/>
        </w:rPr>
      </w:pPr>
    </w:p>
    <w:p w14:paraId="11B82004" w14:textId="77777777" w:rsidR="00D03600" w:rsidRPr="00D03600" w:rsidRDefault="00D03600" w:rsidP="00D03600">
      <w:pPr>
        <w:spacing w:line="276" w:lineRule="auto"/>
        <w:ind w:left="-426"/>
        <w:jc w:val="both"/>
        <w:rPr>
          <w:rFonts w:ascii="Times New Roman" w:eastAsia="Times New Roman" w:hAnsi="Times New Roman"/>
          <w:noProof/>
          <w:lang w:eastAsia="hr-HR"/>
        </w:rPr>
      </w:pPr>
      <w:r w:rsidRPr="00D03600">
        <w:rPr>
          <w:rFonts w:ascii="Times New Roman" w:eastAsia="Times New Roman" w:hAnsi="Times New Roman"/>
          <w:noProof/>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D03600">
        <w:rPr>
          <w:rFonts w:ascii="Times New Roman" w:eastAsia="Times New Roman" w:hAnsi="Times New Roman"/>
          <w:b/>
          <w:noProof/>
          <w:lang w:eastAsia="hr-HR"/>
        </w:rPr>
        <w:t>Izjava o stavljanju resursa na raspolaganje</w:t>
      </w:r>
      <w:r w:rsidRPr="00D03600">
        <w:rPr>
          <w:rFonts w:ascii="Times New Roman" w:eastAsia="Times New Roman" w:hAnsi="Times New Roman"/>
          <w:noProof/>
          <w:lang w:eastAsia="hr-HR"/>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Pod istim uvjetima, zajednica gospodarskih subjekata može se osloniti na sposobnost članova zajednice ili drugih subjekata. </w:t>
      </w:r>
    </w:p>
    <w:p w14:paraId="4E3C218C" w14:textId="77777777" w:rsidR="000659CA" w:rsidRPr="00D03600" w:rsidRDefault="000659CA" w:rsidP="0096165A">
      <w:pPr>
        <w:spacing w:line="276" w:lineRule="auto"/>
        <w:jc w:val="both"/>
        <w:rPr>
          <w:rFonts w:ascii="Times New Roman" w:hAnsi="Times New Roman"/>
        </w:rPr>
      </w:pPr>
    </w:p>
    <w:p w14:paraId="73DFD811" w14:textId="77777777" w:rsidR="00A6641D" w:rsidRPr="00D03600" w:rsidRDefault="00A6641D" w:rsidP="0096165A">
      <w:pPr>
        <w:jc w:val="both"/>
        <w:rPr>
          <w:rFonts w:ascii="Times New Roman" w:hAnsi="Times New Roman"/>
        </w:rPr>
      </w:pPr>
    </w:p>
    <w:p w14:paraId="6D70E6B4" w14:textId="4093CDA9" w:rsidR="00F640DE" w:rsidRPr="00D03600" w:rsidRDefault="00D03600" w:rsidP="00D03600">
      <w:pPr>
        <w:jc w:val="both"/>
        <w:rPr>
          <w:rFonts w:ascii="Times New Roman" w:eastAsia="Arial,Bold" w:hAnsi="Times New Roman"/>
          <w:b/>
        </w:rPr>
      </w:pPr>
      <w:bookmarkStart w:id="10" w:name="_Toc502299205"/>
      <w:r w:rsidRPr="00D03600">
        <w:rPr>
          <w:rFonts w:ascii="Times New Roman" w:eastAsia="Arial,Bold" w:hAnsi="Times New Roman"/>
          <w:b/>
        </w:rPr>
        <w:t xml:space="preserve">16. </w:t>
      </w:r>
      <w:r w:rsidR="00A6641D" w:rsidRPr="00D03600">
        <w:rPr>
          <w:rFonts w:ascii="Times New Roman" w:eastAsia="Arial,Bold" w:hAnsi="Times New Roman"/>
          <w:b/>
        </w:rPr>
        <w:t>OBLIK, NAČIN IZRADE, SADRŽAJ I NAČIN DOSTAVE PONUDA</w:t>
      </w:r>
      <w:bookmarkEnd w:id="10"/>
    </w:p>
    <w:p w14:paraId="03296D6E" w14:textId="77777777" w:rsidR="00D03600" w:rsidRPr="00D03600" w:rsidRDefault="00D03600" w:rsidP="00D03600">
      <w:pPr>
        <w:jc w:val="both"/>
        <w:rPr>
          <w:rFonts w:ascii="Times New Roman" w:eastAsia="Arial,Bold" w:hAnsi="Times New Roman"/>
          <w:b/>
        </w:rPr>
      </w:pPr>
    </w:p>
    <w:p w14:paraId="1F4F8233" w14:textId="77777777" w:rsidR="00B82FF5" w:rsidRPr="00D03600" w:rsidRDefault="00B82FF5" w:rsidP="0096165A">
      <w:pPr>
        <w:spacing w:line="276" w:lineRule="auto"/>
        <w:ind w:left="-426"/>
        <w:jc w:val="both"/>
        <w:rPr>
          <w:rFonts w:ascii="Times New Roman" w:hAnsi="Times New Roman"/>
        </w:rPr>
      </w:pPr>
      <w:r w:rsidRPr="00D03600">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4842AD47" w14:textId="77777777" w:rsidR="00B82FF5" w:rsidRPr="00D03600" w:rsidRDefault="00B82FF5" w:rsidP="0096165A">
      <w:pPr>
        <w:pStyle w:val="Bezproreda1"/>
        <w:spacing w:line="276" w:lineRule="auto"/>
        <w:ind w:left="-426" w:firstLine="0"/>
        <w:rPr>
          <w:rFonts w:ascii="Times New Roman" w:hAnsi="Times New Roman"/>
        </w:rPr>
      </w:pPr>
      <w:r w:rsidRPr="00D03600">
        <w:rPr>
          <w:rFonts w:ascii="Times New Roman" w:hAnsi="Times New Roman"/>
        </w:rPr>
        <w:t xml:space="preserve">Ponuda se izrađuje na način da čini cjelinu. Ponuda se uvezuje na način da se onemogući naknadno vađenje ili umetanje listova, </w:t>
      </w:r>
      <w:r w:rsidRPr="00D03600">
        <w:rPr>
          <w:rFonts w:ascii="Times New Roman" w:hAnsi="Times New Roman"/>
          <w:b/>
        </w:rPr>
        <w:t>uvezuju se jamstvenikom, s pečatom na poleđini</w:t>
      </w:r>
      <w:r w:rsidRPr="00D03600">
        <w:rPr>
          <w:rFonts w:ascii="Times New Roman" w:hAnsi="Times New Roman"/>
        </w:rPr>
        <w:t xml:space="preserve">. </w:t>
      </w:r>
    </w:p>
    <w:p w14:paraId="40FE52F6" w14:textId="77777777" w:rsidR="00B82FF5" w:rsidRPr="00D03600" w:rsidRDefault="00B82FF5" w:rsidP="0096165A">
      <w:pPr>
        <w:spacing w:line="276" w:lineRule="auto"/>
        <w:ind w:left="-426"/>
        <w:jc w:val="both"/>
        <w:rPr>
          <w:rFonts w:ascii="Times New Roman" w:hAnsi="Times New Roman"/>
        </w:rPr>
      </w:pPr>
      <w:r w:rsidRPr="00D03600">
        <w:rPr>
          <w:rFonts w:ascii="Times New Roman" w:hAnsi="Times New Roman"/>
          <w:b/>
        </w:rPr>
        <w:t xml:space="preserve">Stranice ponude se označavaju brojem stranice kroz ukupan broj stranica ponude ili ukupan broj stranica ponude kroz redni broj stranice. </w:t>
      </w:r>
      <w:r w:rsidRPr="00D03600">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77C17CDB" w14:textId="77777777" w:rsidR="00B82FF5" w:rsidRPr="00D03600" w:rsidRDefault="00B82FF5" w:rsidP="0096165A">
      <w:pPr>
        <w:spacing w:line="276" w:lineRule="auto"/>
        <w:ind w:left="-426"/>
        <w:jc w:val="both"/>
        <w:rPr>
          <w:rFonts w:ascii="Times New Roman" w:hAnsi="Times New Roman"/>
        </w:rPr>
      </w:pPr>
      <w:r w:rsidRPr="00D03600">
        <w:rPr>
          <w:rFonts w:ascii="Times New Roman" w:hAnsi="Times New Roman"/>
        </w:rPr>
        <w:t>Ispravci moraju uz navod datuma ispravka biti potvrđeni potpisom ponuditelja.</w:t>
      </w:r>
    </w:p>
    <w:p w14:paraId="54DFE76D" w14:textId="77777777" w:rsidR="00B82FF5" w:rsidRPr="00D03600" w:rsidRDefault="00B82FF5" w:rsidP="0096165A">
      <w:pPr>
        <w:spacing w:line="276" w:lineRule="auto"/>
        <w:ind w:left="-426"/>
        <w:jc w:val="both"/>
        <w:rPr>
          <w:rFonts w:ascii="Times New Roman" w:hAnsi="Times New Roman"/>
        </w:rPr>
      </w:pPr>
      <w:r w:rsidRPr="00D03600">
        <w:rPr>
          <w:rFonts w:ascii="Times New Roman" w:hAnsi="Times New Roman"/>
        </w:rPr>
        <w:t>Ponuda se zajedno sa pripadajućom dokumentacijom izrađuje na hrvatskom jeziku.</w:t>
      </w:r>
    </w:p>
    <w:p w14:paraId="2CBE22D5" w14:textId="77777777" w:rsidR="00B82FF5" w:rsidRPr="00D03600" w:rsidRDefault="00B82FF5" w:rsidP="0096165A">
      <w:pPr>
        <w:spacing w:line="276" w:lineRule="auto"/>
        <w:ind w:left="-426"/>
        <w:jc w:val="both"/>
        <w:rPr>
          <w:rFonts w:ascii="Times New Roman" w:hAnsi="Times New Roman"/>
        </w:rPr>
      </w:pPr>
      <w:r w:rsidRPr="00D03600">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w:t>
      </w:r>
      <w:r w:rsidR="00381AE0" w:rsidRPr="00D03600">
        <w:rPr>
          <w:rFonts w:ascii="Times New Roman" w:hAnsi="Times New Roman"/>
        </w:rPr>
        <w:t xml:space="preserve"> o izmjeni i/ili dopuni ponude. </w:t>
      </w:r>
      <w:proofErr w:type="spellStart"/>
      <w:r w:rsidRPr="00D03600">
        <w:rPr>
          <w:rFonts w:ascii="Times New Roman" w:hAnsi="Times New Roman"/>
        </w:rPr>
        <w:t>Odustanak</w:t>
      </w:r>
      <w:proofErr w:type="spellEnd"/>
      <w:r w:rsidRPr="00D03600">
        <w:rPr>
          <w:rFonts w:ascii="Times New Roman" w:hAnsi="Times New Roman"/>
        </w:rPr>
        <w:t xml:space="preserve"> od ponude (povlačenje ponude) vrši se temeljem pisane izjave ponuditelja.</w:t>
      </w:r>
    </w:p>
    <w:p w14:paraId="1DD45AEF" w14:textId="77777777" w:rsidR="00644422" w:rsidRPr="00D03600" w:rsidRDefault="00644422" w:rsidP="0096165A">
      <w:pPr>
        <w:spacing w:line="276" w:lineRule="auto"/>
        <w:ind w:left="-426"/>
        <w:jc w:val="both"/>
        <w:rPr>
          <w:rFonts w:ascii="Times New Roman" w:hAnsi="Times New Roman"/>
          <w:b/>
        </w:rPr>
      </w:pPr>
    </w:p>
    <w:p w14:paraId="154AFDE1" w14:textId="77777777" w:rsidR="00B82FF5" w:rsidRPr="00D03600" w:rsidRDefault="00B82FF5" w:rsidP="0096165A">
      <w:pPr>
        <w:spacing w:line="276" w:lineRule="auto"/>
        <w:ind w:left="-426"/>
        <w:jc w:val="both"/>
        <w:rPr>
          <w:rFonts w:ascii="Times New Roman" w:hAnsi="Times New Roman"/>
          <w:b/>
        </w:rPr>
      </w:pPr>
      <w:r w:rsidRPr="00D03600">
        <w:rPr>
          <w:rFonts w:ascii="Times New Roman" w:hAnsi="Times New Roman"/>
          <w:b/>
        </w:rPr>
        <w:t xml:space="preserve">Svi traženi dokumenti i dokazi sposobnosti mogu se dostaviti u neovjerenoj preslici. </w:t>
      </w:r>
    </w:p>
    <w:p w14:paraId="78FA5290" w14:textId="77777777" w:rsidR="004D249A" w:rsidRPr="00D03600" w:rsidRDefault="00B82FF5" w:rsidP="0096165A">
      <w:pPr>
        <w:ind w:left="-426"/>
        <w:jc w:val="both"/>
        <w:rPr>
          <w:rFonts w:ascii="Times New Roman" w:hAnsi="Times New Roman"/>
        </w:rPr>
      </w:pPr>
      <w:r w:rsidRPr="00D03600">
        <w:rPr>
          <w:rFonts w:ascii="Times New Roman" w:hAnsi="Times New Roman"/>
        </w:rPr>
        <w:lastRenderedPageBreak/>
        <w:t>Ponuditelj je dužan u roku od 5 dana dostaviti izvornike ili ovjerene preslike dokumenta na pisani zahtjev naručitelja. Naručitelj može obratiti izdavatelju / ili nadležnim tijelima radi</w:t>
      </w:r>
      <w:r w:rsidR="00B04226" w:rsidRPr="00D03600">
        <w:rPr>
          <w:rFonts w:ascii="Times New Roman" w:hAnsi="Times New Roman"/>
        </w:rPr>
        <w:t xml:space="preserve"> provjere istinitosti podataka.</w:t>
      </w:r>
    </w:p>
    <w:p w14:paraId="363E5680" w14:textId="77777777" w:rsidR="001A60E4" w:rsidRPr="00D03600" w:rsidRDefault="001A60E4" w:rsidP="0096165A">
      <w:pPr>
        <w:ind w:left="-426"/>
        <w:jc w:val="both"/>
        <w:rPr>
          <w:rFonts w:ascii="Times New Roman" w:hAnsi="Times New Roman"/>
        </w:rPr>
      </w:pPr>
    </w:p>
    <w:p w14:paraId="10892D77" w14:textId="68995D44" w:rsidR="00F6138E" w:rsidRPr="00D03600" w:rsidRDefault="00D03600" w:rsidP="00D03600">
      <w:pPr>
        <w:jc w:val="both"/>
        <w:rPr>
          <w:rFonts w:ascii="Times New Roman" w:hAnsi="Times New Roman"/>
          <w:b/>
        </w:rPr>
      </w:pPr>
      <w:r w:rsidRPr="00D03600">
        <w:rPr>
          <w:rFonts w:ascii="Times New Roman" w:hAnsi="Times New Roman"/>
          <w:b/>
        </w:rPr>
        <w:t xml:space="preserve">17. </w:t>
      </w:r>
      <w:r w:rsidR="00F6138E" w:rsidRPr="00D03600">
        <w:rPr>
          <w:rFonts w:ascii="Times New Roman" w:hAnsi="Times New Roman"/>
          <w:b/>
        </w:rPr>
        <w:t xml:space="preserve">NAČIN </w:t>
      </w:r>
      <w:r w:rsidR="00F6138E" w:rsidRPr="00D03600">
        <w:rPr>
          <w:rFonts w:ascii="Times New Roman" w:eastAsia="Arial,Bold" w:hAnsi="Times New Roman"/>
          <w:b/>
        </w:rPr>
        <w:t>ODREĐIVANJA</w:t>
      </w:r>
      <w:r w:rsidR="00F6138E" w:rsidRPr="00D03600">
        <w:rPr>
          <w:rFonts w:ascii="Times New Roman" w:hAnsi="Times New Roman"/>
          <w:b/>
        </w:rPr>
        <w:t xml:space="preserve"> CIJENE PONUDE</w:t>
      </w:r>
    </w:p>
    <w:p w14:paraId="6757D480" w14:textId="77777777" w:rsidR="00D03600" w:rsidRPr="00D03600" w:rsidRDefault="00D03600" w:rsidP="00D03600">
      <w:pPr>
        <w:jc w:val="both"/>
        <w:rPr>
          <w:rFonts w:ascii="Times New Roman" w:hAnsi="Times New Roman"/>
          <w:b/>
        </w:rPr>
      </w:pPr>
    </w:p>
    <w:p w14:paraId="79A1F436" w14:textId="77777777" w:rsidR="00384146" w:rsidRPr="00D03600" w:rsidRDefault="00F6138E" w:rsidP="0096165A">
      <w:pPr>
        <w:spacing w:line="276" w:lineRule="auto"/>
        <w:ind w:left="-426"/>
        <w:jc w:val="both"/>
        <w:rPr>
          <w:rFonts w:ascii="Times New Roman" w:eastAsia="ArialOOEnc" w:hAnsi="Times New Roman"/>
        </w:rPr>
      </w:pPr>
      <w:r w:rsidRPr="00D03600">
        <w:rPr>
          <w:rFonts w:ascii="Times New Roman" w:hAnsi="Times New Roman"/>
        </w:rPr>
        <w:t>Cijena ponude piše se brojkama u apsolutnom iznosu i izražava se za cjelokupni predmet nabave u Ponudbenom listu. Cijena ponude mora biti izražena u hrvatskim kunama</w:t>
      </w:r>
      <w:r w:rsidR="000C463F" w:rsidRPr="00D03600">
        <w:rPr>
          <w:rFonts w:ascii="Times New Roman" w:hAnsi="Times New Roman"/>
        </w:rPr>
        <w:t>, zaokruženo na dvije decimale</w:t>
      </w:r>
      <w:r w:rsidRPr="00D03600">
        <w:rPr>
          <w:rFonts w:ascii="Times New Roman" w:hAnsi="Times New Roman"/>
        </w:rPr>
        <w:t xml:space="preserve">. </w:t>
      </w:r>
      <w:r w:rsidRPr="00D03600">
        <w:rPr>
          <w:rFonts w:ascii="Times New Roman" w:eastAsia="ArialOOEnc" w:hAnsi="Times New Roman"/>
        </w:rPr>
        <w:t xml:space="preserve">Cijena ponude je nepromjenjiva za cijelo vrijeme trajanja sklopljenog ugovora o nabavi. </w:t>
      </w:r>
    </w:p>
    <w:p w14:paraId="5522AE7B" w14:textId="77777777" w:rsidR="00B04226" w:rsidRPr="00D03600" w:rsidRDefault="00B04226" w:rsidP="0096165A">
      <w:pPr>
        <w:ind w:left="-426"/>
        <w:jc w:val="both"/>
        <w:rPr>
          <w:rFonts w:ascii="Times New Roman" w:hAnsi="Times New Roman"/>
          <w:b/>
        </w:rPr>
      </w:pPr>
    </w:p>
    <w:p w14:paraId="2E8C900F" w14:textId="311AE9EF" w:rsidR="00F6138E" w:rsidRPr="00D03600" w:rsidRDefault="00F6138E" w:rsidP="00DD2ACF">
      <w:pPr>
        <w:pStyle w:val="Odlomakpopisa"/>
        <w:numPr>
          <w:ilvl w:val="0"/>
          <w:numId w:val="14"/>
        </w:numPr>
        <w:jc w:val="both"/>
        <w:rPr>
          <w:rFonts w:ascii="Times New Roman" w:hAnsi="Times New Roman"/>
          <w:b/>
        </w:rPr>
      </w:pPr>
      <w:bookmarkStart w:id="11" w:name="_Toc502299206"/>
      <w:r w:rsidRPr="00D03600">
        <w:rPr>
          <w:rFonts w:ascii="Times New Roman" w:hAnsi="Times New Roman"/>
          <w:b/>
        </w:rPr>
        <w:t>ROK VALJANOSTI PONUDE</w:t>
      </w:r>
      <w:bookmarkEnd w:id="11"/>
    </w:p>
    <w:p w14:paraId="617F4E16" w14:textId="5FAA90DA" w:rsidR="00F6138E" w:rsidRPr="00D03600" w:rsidRDefault="00F6138E" w:rsidP="0096165A">
      <w:pPr>
        <w:spacing w:line="276" w:lineRule="auto"/>
        <w:ind w:left="-426"/>
        <w:jc w:val="both"/>
        <w:rPr>
          <w:rFonts w:ascii="Times New Roman" w:hAnsi="Times New Roman"/>
        </w:rPr>
      </w:pPr>
      <w:r w:rsidRPr="00D03600">
        <w:rPr>
          <w:rFonts w:ascii="Times New Roman" w:hAnsi="Times New Roman"/>
        </w:rPr>
        <w:t xml:space="preserve">Rok valjanosti ponude je minimalno  </w:t>
      </w:r>
      <w:r w:rsidR="00644422" w:rsidRPr="00D03600">
        <w:rPr>
          <w:rFonts w:ascii="Times New Roman" w:hAnsi="Times New Roman"/>
          <w:b/>
        </w:rPr>
        <w:t>90</w:t>
      </w:r>
      <w:r w:rsidR="00381AE0" w:rsidRPr="00D03600">
        <w:rPr>
          <w:rFonts w:ascii="Times New Roman" w:hAnsi="Times New Roman"/>
          <w:b/>
        </w:rPr>
        <w:t xml:space="preserve"> (</w:t>
      </w:r>
      <w:r w:rsidR="00644422" w:rsidRPr="00D03600">
        <w:rPr>
          <w:rFonts w:ascii="Times New Roman" w:hAnsi="Times New Roman"/>
          <w:b/>
        </w:rPr>
        <w:t>devedeset</w:t>
      </w:r>
      <w:r w:rsidR="00381AE0" w:rsidRPr="00D03600">
        <w:rPr>
          <w:rFonts w:ascii="Times New Roman" w:hAnsi="Times New Roman"/>
          <w:b/>
        </w:rPr>
        <w:t>)</w:t>
      </w:r>
      <w:r w:rsidRPr="00D03600">
        <w:rPr>
          <w:rFonts w:ascii="Times New Roman" w:hAnsi="Times New Roman"/>
          <w:b/>
        </w:rPr>
        <w:t xml:space="preserve"> dana od isteka</w:t>
      </w:r>
      <w:r w:rsidRPr="00D03600">
        <w:rPr>
          <w:rFonts w:ascii="Times New Roman" w:hAnsi="Times New Roman"/>
        </w:rPr>
        <w:t xml:space="preserve"> roka za dostavu ponuda i mora biti naveden u obrascu ponude – Ponudbeni  list. Ponude s kraćim rokom valjanosti bit će odbijene</w:t>
      </w:r>
      <w:r w:rsidR="00CE52D1" w:rsidRPr="00D03600">
        <w:rPr>
          <w:rFonts w:ascii="Times New Roman" w:hAnsi="Times New Roman"/>
        </w:rPr>
        <w:t>.</w:t>
      </w:r>
    </w:p>
    <w:p w14:paraId="6BE39C7F" w14:textId="77777777" w:rsidR="00F6138E" w:rsidRPr="00D03600" w:rsidRDefault="00F6138E" w:rsidP="0096165A">
      <w:pPr>
        <w:spacing w:line="276" w:lineRule="auto"/>
        <w:ind w:left="-426"/>
        <w:rPr>
          <w:rFonts w:ascii="Times New Roman" w:hAnsi="Times New Roman"/>
        </w:rPr>
      </w:pPr>
      <w:r w:rsidRPr="00D03600">
        <w:rPr>
          <w:rFonts w:ascii="Times New Roman" w:hAnsi="Times New Roman"/>
        </w:rPr>
        <w:t>Naručitelj zadržava pravo pisanim putem zatražiti izjavu o produljenju roka valjanosti ponude.</w:t>
      </w:r>
    </w:p>
    <w:p w14:paraId="15F7B3AB" w14:textId="77777777" w:rsidR="00856C1C" w:rsidRPr="00D03600" w:rsidRDefault="00856C1C" w:rsidP="0096165A">
      <w:pPr>
        <w:ind w:left="-426"/>
        <w:rPr>
          <w:rFonts w:ascii="Times New Roman" w:hAnsi="Times New Roman"/>
        </w:rPr>
      </w:pPr>
    </w:p>
    <w:p w14:paraId="5AB46097" w14:textId="303178A3" w:rsidR="00462EB8" w:rsidRPr="00D03600" w:rsidRDefault="00F6138E" w:rsidP="00DD2ACF">
      <w:pPr>
        <w:pStyle w:val="Odlomakpopisa"/>
        <w:numPr>
          <w:ilvl w:val="0"/>
          <w:numId w:val="14"/>
        </w:numPr>
        <w:jc w:val="both"/>
        <w:rPr>
          <w:rFonts w:ascii="Times New Roman" w:hAnsi="Times New Roman"/>
          <w:b/>
        </w:rPr>
      </w:pPr>
      <w:bookmarkStart w:id="12" w:name="_Toc502299207"/>
      <w:r w:rsidRPr="00D03600">
        <w:rPr>
          <w:rFonts w:ascii="Times New Roman" w:hAnsi="Times New Roman"/>
          <w:b/>
        </w:rPr>
        <w:t>KRITERIJ ZA ODABIR PONUDE</w:t>
      </w:r>
      <w:bookmarkEnd w:id="12"/>
    </w:p>
    <w:p w14:paraId="54EA66E8" w14:textId="77777777" w:rsidR="00462EB8" w:rsidRPr="00D03600" w:rsidRDefault="00462EB8" w:rsidP="0096165A">
      <w:pPr>
        <w:ind w:left="-426"/>
        <w:jc w:val="both"/>
        <w:rPr>
          <w:rFonts w:ascii="Times New Roman" w:hAnsi="Times New Roman"/>
        </w:rPr>
      </w:pPr>
      <w:r w:rsidRPr="00D03600">
        <w:rPr>
          <w:rFonts w:ascii="Times New Roman" w:hAnsi="Times New Roman"/>
        </w:rPr>
        <w:t xml:space="preserve">Kriterij odabira ponude je </w:t>
      </w:r>
      <w:r w:rsidR="00E72AF5" w:rsidRPr="00D03600">
        <w:rPr>
          <w:rFonts w:ascii="Times New Roman" w:hAnsi="Times New Roman"/>
        </w:rPr>
        <w:t>najniža cijena valjane ponude.</w:t>
      </w:r>
    </w:p>
    <w:p w14:paraId="3F7ABB42" w14:textId="77777777" w:rsidR="00E72AF5" w:rsidRPr="00D03600" w:rsidRDefault="00E72AF5" w:rsidP="0096165A">
      <w:pPr>
        <w:spacing w:line="276" w:lineRule="auto"/>
        <w:ind w:left="-426" w:firstLine="426"/>
        <w:jc w:val="both"/>
        <w:rPr>
          <w:rFonts w:ascii="Times New Roman" w:hAnsi="Times New Roman"/>
          <w:bCs/>
        </w:rPr>
      </w:pPr>
    </w:p>
    <w:p w14:paraId="54155CF6" w14:textId="731E2238" w:rsidR="00576DFB" w:rsidRPr="00576DFB" w:rsidRDefault="00F6138E" w:rsidP="00DD2ACF">
      <w:pPr>
        <w:pStyle w:val="Odlomakpopisa"/>
        <w:numPr>
          <w:ilvl w:val="0"/>
          <w:numId w:val="14"/>
        </w:numPr>
        <w:jc w:val="both"/>
        <w:rPr>
          <w:rFonts w:ascii="Times New Roman" w:hAnsi="Times New Roman"/>
          <w:b/>
        </w:rPr>
      </w:pPr>
      <w:bookmarkStart w:id="13" w:name="_Toc502299208"/>
      <w:r w:rsidRPr="00D03600">
        <w:rPr>
          <w:rFonts w:ascii="Times New Roman" w:hAnsi="Times New Roman"/>
          <w:b/>
        </w:rPr>
        <w:t>ROK, NAČIN I UVJETI PLAĆANJA</w:t>
      </w:r>
      <w:bookmarkEnd w:id="13"/>
    </w:p>
    <w:p w14:paraId="31E1A43E" w14:textId="77777777" w:rsidR="00576DFB" w:rsidRPr="00576DFB" w:rsidRDefault="00576DFB" w:rsidP="00576DFB">
      <w:pPr>
        <w:spacing w:line="276" w:lineRule="auto"/>
        <w:ind w:left="-426"/>
        <w:jc w:val="both"/>
        <w:rPr>
          <w:rFonts w:ascii="Times New Roman" w:hAnsi="Times New Roman"/>
        </w:rPr>
      </w:pPr>
      <w:r w:rsidRPr="00576DFB">
        <w:rPr>
          <w:rFonts w:ascii="Times New Roman" w:hAnsi="Times New Roman"/>
        </w:rPr>
        <w:t xml:space="preserve">Sva plaćanja naručitelj će izvršiti na poslovni račun odabranog ponuditelja na sljedeći način: </w:t>
      </w:r>
    </w:p>
    <w:p w14:paraId="1F8766EA" w14:textId="77777777" w:rsidR="00576DFB" w:rsidRDefault="00576DFB" w:rsidP="00576DFB">
      <w:pPr>
        <w:spacing w:line="276" w:lineRule="auto"/>
        <w:ind w:left="-426"/>
        <w:jc w:val="both"/>
        <w:rPr>
          <w:rFonts w:ascii="Times New Roman" w:hAnsi="Times New Roman"/>
        </w:rPr>
      </w:pPr>
      <w:r w:rsidRPr="00576DFB">
        <w:rPr>
          <w:rFonts w:ascii="Times New Roman" w:hAnsi="Times New Roman"/>
        </w:rPr>
        <w:t>- 100% vrijednosti e-računa s privitkom privremene ili okončane situacije u roku od 30 dana po ovjeri</w:t>
      </w:r>
      <w:r>
        <w:rPr>
          <w:rFonts w:ascii="Times New Roman" w:hAnsi="Times New Roman"/>
        </w:rPr>
        <w:t xml:space="preserve"> iste od strane naručitelja.</w:t>
      </w:r>
    </w:p>
    <w:p w14:paraId="3866B0F2" w14:textId="3655A3D7" w:rsidR="00576DFB" w:rsidRPr="00576DFB" w:rsidRDefault="00576DFB" w:rsidP="00576DFB">
      <w:pPr>
        <w:spacing w:line="276" w:lineRule="auto"/>
        <w:ind w:left="-426"/>
        <w:jc w:val="both"/>
        <w:rPr>
          <w:rFonts w:ascii="Times New Roman" w:hAnsi="Times New Roman"/>
        </w:rPr>
      </w:pPr>
      <w:r>
        <w:rPr>
          <w:rFonts w:ascii="Times New Roman" w:hAnsi="Times New Roman"/>
        </w:rPr>
        <w:t>R</w:t>
      </w:r>
      <w:r w:rsidRPr="00576DFB">
        <w:rPr>
          <w:rFonts w:ascii="Times New Roman" w:hAnsi="Times New Roman"/>
        </w:rPr>
        <w:t>ok za ovjeru naručitelja iznosi 15 dana od dana zaprimanja e-računa, odnosno privremene ili okončane situacije.</w:t>
      </w:r>
    </w:p>
    <w:p w14:paraId="569F0642" w14:textId="77777777" w:rsidR="00576DFB" w:rsidRPr="00576DFB" w:rsidRDefault="00576DFB" w:rsidP="00576DFB">
      <w:pPr>
        <w:spacing w:line="276" w:lineRule="auto"/>
        <w:ind w:left="-426"/>
        <w:jc w:val="both"/>
        <w:rPr>
          <w:rFonts w:ascii="Times New Roman" w:hAnsi="Times New Roman"/>
        </w:rPr>
      </w:pPr>
      <w:r w:rsidRPr="00576DFB">
        <w:rPr>
          <w:rFonts w:ascii="Times New Roman" w:hAnsi="Times New Roman"/>
        </w:rPr>
        <w:t>Predujam je isključen kao i traženje sredstava osiguranja plaćanja.</w:t>
      </w:r>
    </w:p>
    <w:p w14:paraId="485C16A5" w14:textId="77777777" w:rsidR="00576DFB" w:rsidRDefault="00576DFB" w:rsidP="00576DFB">
      <w:pPr>
        <w:spacing w:line="276" w:lineRule="auto"/>
        <w:ind w:left="-426"/>
        <w:jc w:val="both"/>
        <w:rPr>
          <w:rFonts w:ascii="Times New Roman" w:hAnsi="Times New Roman"/>
        </w:rPr>
      </w:pPr>
    </w:p>
    <w:p w14:paraId="529C33EA" w14:textId="77777777" w:rsidR="00576DFB" w:rsidRDefault="00576DFB" w:rsidP="00576DFB">
      <w:pPr>
        <w:spacing w:line="276" w:lineRule="auto"/>
        <w:ind w:left="-426"/>
        <w:jc w:val="both"/>
        <w:rPr>
          <w:rFonts w:ascii="Times New Roman" w:hAnsi="Times New Roman"/>
        </w:rPr>
      </w:pPr>
      <w:r>
        <w:rPr>
          <w:rFonts w:ascii="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4D807D16" w14:textId="77777777" w:rsidR="00576DFB" w:rsidRDefault="00576DFB" w:rsidP="00576DFB">
      <w:pPr>
        <w:spacing w:line="276" w:lineRule="auto"/>
        <w:ind w:left="-426"/>
        <w:jc w:val="both"/>
        <w:rPr>
          <w:rFonts w:ascii="Times New Roman" w:hAnsi="Times New Roman"/>
        </w:rPr>
      </w:pPr>
      <w:r>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554B901B" w14:textId="77777777" w:rsidR="00576DFB" w:rsidRDefault="00576DFB" w:rsidP="00576DFB">
      <w:pPr>
        <w:spacing w:line="276" w:lineRule="auto"/>
        <w:ind w:left="-426"/>
        <w:jc w:val="both"/>
        <w:rPr>
          <w:rFonts w:ascii="Times New Roman" w:hAnsi="Times New Roman"/>
        </w:rPr>
      </w:pPr>
    </w:p>
    <w:p w14:paraId="4EE430DA" w14:textId="77777777" w:rsidR="00576DFB" w:rsidRDefault="00576DFB" w:rsidP="00576DFB">
      <w:pPr>
        <w:spacing w:line="276" w:lineRule="auto"/>
        <w:ind w:left="-426"/>
        <w:jc w:val="both"/>
        <w:rPr>
          <w:rFonts w:ascii="Times New Roman" w:hAnsi="Times New Roman"/>
        </w:rPr>
      </w:pPr>
      <w:r>
        <w:rPr>
          <w:rFonts w:ascii="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2AFC4F6B" w14:textId="77777777" w:rsidR="00E87FF0" w:rsidRPr="00D03600" w:rsidRDefault="00E87FF0" w:rsidP="0096165A">
      <w:pPr>
        <w:spacing w:line="276" w:lineRule="auto"/>
        <w:ind w:left="-426"/>
        <w:rPr>
          <w:rFonts w:ascii="Times New Roman" w:hAnsi="Times New Roman"/>
        </w:rPr>
      </w:pPr>
    </w:p>
    <w:p w14:paraId="6A9CBAEB" w14:textId="77777777" w:rsidR="00E87FF0" w:rsidRPr="00D03600" w:rsidRDefault="00E87FF0" w:rsidP="0096165A">
      <w:pPr>
        <w:jc w:val="both"/>
        <w:rPr>
          <w:rFonts w:ascii="Times New Roman" w:hAnsi="Times New Roman"/>
          <w:b/>
        </w:rPr>
      </w:pPr>
    </w:p>
    <w:p w14:paraId="19BBB0DA" w14:textId="29A7C3A9" w:rsidR="00F6138E" w:rsidRPr="00D03600" w:rsidRDefault="00F6138E" w:rsidP="00DD2ACF">
      <w:pPr>
        <w:pStyle w:val="Odlomakpopisa"/>
        <w:numPr>
          <w:ilvl w:val="0"/>
          <w:numId w:val="14"/>
        </w:numPr>
        <w:jc w:val="both"/>
        <w:rPr>
          <w:rFonts w:ascii="Times New Roman" w:hAnsi="Times New Roman"/>
          <w:b/>
        </w:rPr>
      </w:pPr>
      <w:bookmarkStart w:id="14" w:name="_Toc502299209"/>
      <w:r w:rsidRPr="00D03600">
        <w:rPr>
          <w:rFonts w:ascii="Times New Roman" w:hAnsi="Times New Roman"/>
          <w:b/>
        </w:rPr>
        <w:t>JAMSTVA</w:t>
      </w:r>
      <w:bookmarkEnd w:id="14"/>
    </w:p>
    <w:p w14:paraId="507C48C0" w14:textId="77777777" w:rsidR="00270E36" w:rsidRPr="00D03600" w:rsidRDefault="00270E36" w:rsidP="0096165A">
      <w:pPr>
        <w:pStyle w:val="Odlomakpopisa"/>
        <w:ind w:left="360"/>
        <w:jc w:val="both"/>
        <w:rPr>
          <w:rFonts w:ascii="Times New Roman" w:hAnsi="Times New Roman"/>
          <w:b/>
        </w:rPr>
      </w:pPr>
    </w:p>
    <w:p w14:paraId="7305D5DD" w14:textId="77777777" w:rsidR="007160B4" w:rsidRDefault="00F6138E" w:rsidP="007160B4">
      <w:pPr>
        <w:pStyle w:val="Odlomakpopisa"/>
        <w:numPr>
          <w:ilvl w:val="1"/>
          <w:numId w:val="14"/>
        </w:numPr>
        <w:jc w:val="both"/>
        <w:rPr>
          <w:rFonts w:ascii="Times New Roman" w:hAnsi="Times New Roman"/>
          <w:b/>
        </w:rPr>
      </w:pPr>
      <w:r w:rsidRPr="00D03600">
        <w:rPr>
          <w:rFonts w:ascii="Times New Roman" w:hAnsi="Times New Roman"/>
          <w:b/>
        </w:rPr>
        <w:t xml:space="preserve">Jamstvo za </w:t>
      </w:r>
      <w:r w:rsidR="007160B4">
        <w:rPr>
          <w:rFonts w:ascii="Times New Roman" w:hAnsi="Times New Roman"/>
          <w:b/>
        </w:rPr>
        <w:t>ozbiljnost ponude</w:t>
      </w:r>
    </w:p>
    <w:p w14:paraId="541CA08F" w14:textId="2EB950EC" w:rsidR="001A60E4" w:rsidRPr="007160B4" w:rsidRDefault="001A60E4" w:rsidP="007160B4">
      <w:pPr>
        <w:jc w:val="both"/>
        <w:rPr>
          <w:rFonts w:ascii="Times New Roman" w:hAnsi="Times New Roman"/>
          <w:b/>
          <w:lang w:eastAsia="hr-HR"/>
        </w:rPr>
      </w:pPr>
      <w:r w:rsidRPr="007160B4">
        <w:rPr>
          <w:rFonts w:ascii="Times New Roman" w:hAnsi="Times New Roman"/>
        </w:rPr>
        <w:t xml:space="preserve">Ponuditelj je obvezan uz ponudu dostaviti jamstvo za ozbiljnost ponude u obliku bezuvjetne i neopozive bankarske garancije, naplative od banke na prvi poziv, bez prava protesta i imati rok valjanosti najmanje jednak roku valjanosti ponude, </w:t>
      </w:r>
      <w:r w:rsidRPr="007160B4">
        <w:rPr>
          <w:rFonts w:ascii="Times New Roman" w:hAnsi="Times New Roman"/>
          <w:b/>
        </w:rPr>
        <w:t>u iznosu</w:t>
      </w:r>
      <w:r w:rsidRPr="007160B4">
        <w:rPr>
          <w:rFonts w:ascii="Times New Roman" w:hAnsi="Times New Roman"/>
          <w:lang w:eastAsia="hr-HR"/>
        </w:rPr>
        <w:t xml:space="preserve">, bez uvećanja, sa zakonskim zateznim kamatama po stopi </w:t>
      </w:r>
      <w:r w:rsidRPr="007160B4">
        <w:rPr>
          <w:rFonts w:ascii="Times New Roman" w:hAnsi="Times New Roman"/>
          <w:lang w:eastAsia="hr-HR"/>
        </w:rPr>
        <w:lastRenderedPageBreak/>
        <w:t>određenoj sukladno odredbi članka 29. stavka 2. Zakona o obveznim odnosima (</w:t>
      </w:r>
      <w:r w:rsidRPr="007160B4">
        <w:rPr>
          <w:rFonts w:ascii="Times New Roman" w:hAnsi="Times New Roman"/>
        </w:rPr>
        <w:t>NN 35/05, 41/08, 125/11,  78/15 i 29/18</w:t>
      </w:r>
      <w:r w:rsidRPr="007160B4">
        <w:rPr>
          <w:rFonts w:ascii="Times New Roman" w:hAnsi="Times New Roman"/>
          <w:lang w:eastAsia="hr-HR"/>
        </w:rPr>
        <w:t xml:space="preserve">) sa važenjem najmanje do isteka roka valjanosti ponude:  = </w:t>
      </w:r>
      <w:r w:rsidR="00576DFB" w:rsidRPr="007160B4">
        <w:rPr>
          <w:rFonts w:ascii="Times New Roman" w:hAnsi="Times New Roman"/>
          <w:b/>
          <w:lang w:eastAsia="hr-HR"/>
        </w:rPr>
        <w:t>1</w:t>
      </w:r>
      <w:r w:rsidR="00795759">
        <w:rPr>
          <w:rFonts w:ascii="Times New Roman" w:hAnsi="Times New Roman"/>
          <w:b/>
          <w:lang w:eastAsia="hr-HR"/>
        </w:rPr>
        <w:t>4.50</w:t>
      </w:r>
      <w:r w:rsidR="00576DFB" w:rsidRPr="007160B4">
        <w:rPr>
          <w:rFonts w:ascii="Times New Roman" w:hAnsi="Times New Roman"/>
          <w:b/>
          <w:lang w:eastAsia="hr-HR"/>
        </w:rPr>
        <w:t>0,00 kuna</w:t>
      </w:r>
      <w:r w:rsidRPr="007160B4">
        <w:rPr>
          <w:rFonts w:ascii="Times New Roman" w:hAnsi="Times New Roman"/>
          <w:b/>
          <w:lang w:eastAsia="hr-HR"/>
        </w:rPr>
        <w:t>.</w:t>
      </w:r>
    </w:p>
    <w:p w14:paraId="694864F0" w14:textId="77777777" w:rsidR="001A60E4" w:rsidRPr="00D03600" w:rsidRDefault="001A60E4" w:rsidP="0096165A">
      <w:pPr>
        <w:overflowPunct w:val="0"/>
        <w:autoSpaceDE w:val="0"/>
        <w:autoSpaceDN w:val="0"/>
        <w:adjustRightInd w:val="0"/>
        <w:jc w:val="both"/>
        <w:textAlignment w:val="baseline"/>
        <w:rPr>
          <w:rFonts w:ascii="Times New Roman" w:eastAsia="Times New Roman" w:hAnsi="Times New Roman"/>
          <w:lang w:eastAsia="hr-HR"/>
        </w:rPr>
      </w:pPr>
    </w:p>
    <w:p w14:paraId="195546F9" w14:textId="77777777" w:rsidR="001A60E4" w:rsidRPr="00D03600" w:rsidRDefault="001A60E4" w:rsidP="0096165A">
      <w:pPr>
        <w:overflowPunct w:val="0"/>
        <w:autoSpaceDE w:val="0"/>
        <w:autoSpaceDN w:val="0"/>
        <w:adjustRightInd w:val="0"/>
        <w:jc w:val="both"/>
        <w:textAlignment w:val="baseline"/>
        <w:rPr>
          <w:rFonts w:ascii="Times New Roman" w:eastAsia="Times New Roman" w:hAnsi="Times New Roman"/>
          <w:lang w:eastAsia="hr-HR"/>
        </w:rPr>
      </w:pPr>
      <w:r w:rsidRPr="00D03600">
        <w:rPr>
          <w:rFonts w:ascii="Times New Roman" w:eastAsia="Times New Roman" w:hAnsi="Times New Roman"/>
          <w:lang w:eastAsia="hr-HR"/>
        </w:rPr>
        <w:t>Naručitelj će jamstvo za ozbiljnost ponude naplatiti: za slučaj odustajanja ponuditelja od svoje ponude u roku njezine valjanosti, nedostavljanja ažuriranih popratnih dokumenata sukladno članku 263. ZJN 2016, neprihvaćanja ispravka računske greške, odbijanja potpisivanja ugovora, kao odabrani ponuditelj ne dostavi jamstvo za uredno ispunjenje ugovora.</w:t>
      </w:r>
    </w:p>
    <w:p w14:paraId="779074A1" w14:textId="77777777" w:rsidR="001A60E4" w:rsidRPr="00D03600" w:rsidRDefault="001A60E4" w:rsidP="0096165A">
      <w:pPr>
        <w:overflowPunct w:val="0"/>
        <w:autoSpaceDE w:val="0"/>
        <w:autoSpaceDN w:val="0"/>
        <w:adjustRightInd w:val="0"/>
        <w:jc w:val="both"/>
        <w:textAlignment w:val="baseline"/>
        <w:rPr>
          <w:rFonts w:ascii="Times New Roman" w:eastAsia="Times New Roman" w:hAnsi="Times New Roman"/>
          <w:lang w:eastAsia="hr-HR"/>
        </w:rPr>
      </w:pPr>
    </w:p>
    <w:p w14:paraId="7BD72AD6" w14:textId="77777777" w:rsidR="001A60E4" w:rsidRPr="00D03600" w:rsidRDefault="001A60E4" w:rsidP="0096165A">
      <w:pPr>
        <w:autoSpaceDE w:val="0"/>
        <w:autoSpaceDN w:val="0"/>
        <w:adjustRightInd w:val="0"/>
        <w:jc w:val="both"/>
        <w:rPr>
          <w:rFonts w:ascii="Times New Roman" w:eastAsia="Times New Roman" w:hAnsi="Times New Roman"/>
          <w:b/>
        </w:rPr>
      </w:pPr>
      <w:r w:rsidRPr="00D03600">
        <w:rPr>
          <w:rFonts w:ascii="Times New Roman" w:eastAsia="Times New Roman" w:hAnsi="Times New Roman"/>
        </w:rPr>
        <w:t xml:space="preserve">Jamstvo za ozbiljnost ponude dostavlja se </w:t>
      </w:r>
      <w:r w:rsidRPr="00D03600">
        <w:rPr>
          <w:rFonts w:ascii="Times New Roman" w:eastAsia="Times New Roman" w:hAnsi="Times New Roman"/>
          <w:b/>
        </w:rPr>
        <w:t>u izvorniku, u papirnatom obliku</w:t>
      </w:r>
      <w:r w:rsidRPr="00D03600">
        <w:rPr>
          <w:rFonts w:ascii="Times New Roman" w:eastAsia="Times New Roman" w:hAnsi="Times New Roman"/>
        </w:rPr>
        <w:t xml:space="preserve">, </w:t>
      </w:r>
      <w:r w:rsidRPr="00D03600">
        <w:rPr>
          <w:rFonts w:ascii="Times New Roman" w:eastAsia="Times New Roman" w:hAnsi="Times New Roman"/>
          <w:b/>
          <w:bCs/>
        </w:rPr>
        <w:t>uz ostala jamstva</w:t>
      </w:r>
      <w:r w:rsidRPr="00D03600">
        <w:rPr>
          <w:rFonts w:ascii="Times New Roman" w:eastAsia="Times New Roman" w:hAnsi="Times New Roman"/>
          <w:iCs/>
        </w:rPr>
        <w:t xml:space="preserve"> </w:t>
      </w:r>
      <w:r w:rsidRPr="00D03600">
        <w:rPr>
          <w:rFonts w:ascii="Times New Roman" w:eastAsia="Times New Roman" w:hAnsi="Times New Roman"/>
          <w:b/>
          <w:iCs/>
        </w:rPr>
        <w:t>koji se dostavljaju u fizičkom/papirnatom obliku</w:t>
      </w:r>
      <w:r w:rsidRPr="00D03600">
        <w:rPr>
          <w:rFonts w:ascii="Times New Roman" w:eastAsia="Times New Roman" w:hAnsi="Times New Roman"/>
          <w:b/>
          <w:bCs/>
        </w:rPr>
        <w:t xml:space="preserve"> u zatvorenoj omotnici </w:t>
      </w:r>
      <w:r w:rsidRPr="00D03600">
        <w:rPr>
          <w:rFonts w:ascii="Times New Roman" w:eastAsia="Times New Roman" w:hAnsi="Times New Roman"/>
          <w:bCs/>
        </w:rPr>
        <w:t>(jamstvo za ozbiljnost ponude)</w:t>
      </w:r>
      <w:r w:rsidRPr="00D03600">
        <w:rPr>
          <w:rFonts w:ascii="Times New Roman" w:eastAsia="Times New Roman" w:hAnsi="Times New Roman"/>
        </w:rPr>
        <w:t>. Izvornik se dostavlja u zatvorenoj plastičnoj foliji i čini sastavni dio dijela ponude dostavljene u papirnatom obliku.</w:t>
      </w:r>
      <w:r w:rsidRPr="00D03600">
        <w:rPr>
          <w:rFonts w:ascii="Times New Roman" w:eastAsia="Times New Roman" w:hAnsi="Times New Roman"/>
          <w:bCs/>
        </w:rPr>
        <w:t xml:space="preserve"> </w:t>
      </w:r>
      <w:r w:rsidRPr="00D03600">
        <w:rPr>
          <w:rFonts w:ascii="Times New Roman" w:eastAsia="Times New Roman" w:hAnsi="Times New Roman"/>
          <w:lang w:eastAsia="hr-HR"/>
        </w:rPr>
        <w:t xml:space="preserve">Jamstvo ne smije biti ni na koji način oštećeno (bušenjem, </w:t>
      </w:r>
      <w:proofErr w:type="spellStart"/>
      <w:r w:rsidRPr="00D03600">
        <w:rPr>
          <w:rFonts w:ascii="Times New Roman" w:eastAsia="Times New Roman" w:hAnsi="Times New Roman"/>
          <w:lang w:eastAsia="hr-HR"/>
        </w:rPr>
        <w:t>klamanjem</w:t>
      </w:r>
      <w:proofErr w:type="spellEnd"/>
      <w:r w:rsidRPr="00D03600">
        <w:rPr>
          <w:rFonts w:ascii="Times New Roman" w:eastAsia="Times New Roman" w:hAnsi="Times New Roman"/>
          <w:lang w:eastAsia="hr-HR"/>
        </w:rPr>
        <w:t xml:space="preserve"> i sl.). </w:t>
      </w:r>
    </w:p>
    <w:p w14:paraId="089358BE" w14:textId="77777777" w:rsidR="001A60E4" w:rsidRPr="00D03600" w:rsidRDefault="001A60E4" w:rsidP="0096165A">
      <w:pPr>
        <w:autoSpaceDE w:val="0"/>
        <w:autoSpaceDN w:val="0"/>
        <w:adjustRightInd w:val="0"/>
        <w:ind w:hanging="426"/>
        <w:jc w:val="both"/>
        <w:rPr>
          <w:rFonts w:ascii="Times New Roman" w:eastAsia="Times New Roman" w:hAnsi="Times New Roman"/>
          <w:bCs/>
        </w:rPr>
      </w:pPr>
    </w:p>
    <w:p w14:paraId="17C03463" w14:textId="77777777" w:rsidR="001A60E4" w:rsidRPr="00D03600" w:rsidRDefault="001A60E4" w:rsidP="0096165A">
      <w:pPr>
        <w:autoSpaceDE w:val="0"/>
        <w:autoSpaceDN w:val="0"/>
        <w:adjustRightInd w:val="0"/>
        <w:jc w:val="both"/>
        <w:rPr>
          <w:rFonts w:ascii="Times New Roman" w:eastAsia="Times New Roman" w:hAnsi="Times New Roman"/>
          <w:bCs/>
        </w:rPr>
      </w:pPr>
      <w:r w:rsidRPr="00D03600">
        <w:rPr>
          <w:rFonts w:ascii="Times New Roman" w:eastAsia="Times New Roman" w:hAnsi="Times New Roman"/>
          <w:lang w:eastAsia="hr-HR"/>
        </w:rPr>
        <w:t>Gospodarski subjekt može dostaviti jamstvo koje je duže od roka valjanosti ponude.</w:t>
      </w:r>
    </w:p>
    <w:p w14:paraId="43A678C1" w14:textId="77777777" w:rsidR="001A60E4" w:rsidRPr="00D03600" w:rsidRDefault="001A60E4" w:rsidP="0096165A">
      <w:pPr>
        <w:overflowPunct w:val="0"/>
        <w:autoSpaceDE w:val="0"/>
        <w:autoSpaceDN w:val="0"/>
        <w:adjustRightInd w:val="0"/>
        <w:spacing w:after="120"/>
        <w:jc w:val="both"/>
        <w:textAlignment w:val="baseline"/>
        <w:rPr>
          <w:rFonts w:ascii="Times New Roman" w:eastAsia="Times New Roman" w:hAnsi="Times New Roman"/>
          <w:lang w:eastAsia="hr-HR"/>
        </w:rPr>
      </w:pPr>
      <w:r w:rsidRPr="00D03600">
        <w:rPr>
          <w:rFonts w:ascii="Times New Roman" w:eastAsia="Times New Roman" w:hAnsi="Times New Roman"/>
          <w:lang w:eastAsia="hr-HR"/>
        </w:rPr>
        <w:t xml:space="preserve">Ako tijekom postupka nabave istekne rok valjanosti ponude i jamstva za ozbiljnost ponude, Naručitelj je obvezan prije odabira zatražiti produženje roka valjanosti ponude i jamstva od Ponuditelja koji je podnio ekonomski najpovoljniju ponudu u primjernom roku ne kraćem od 5 dana. </w:t>
      </w:r>
    </w:p>
    <w:p w14:paraId="64736631" w14:textId="77777777" w:rsidR="001A60E4" w:rsidRPr="00D03600" w:rsidRDefault="001A60E4" w:rsidP="0096165A">
      <w:pPr>
        <w:overflowPunct w:val="0"/>
        <w:autoSpaceDE w:val="0"/>
        <w:autoSpaceDN w:val="0"/>
        <w:adjustRightInd w:val="0"/>
        <w:spacing w:after="120"/>
        <w:jc w:val="both"/>
        <w:textAlignment w:val="baseline"/>
        <w:rPr>
          <w:rFonts w:ascii="Times New Roman" w:eastAsia="Times New Roman" w:hAnsi="Times New Roman"/>
          <w:lang w:eastAsia="hr-HR"/>
        </w:rPr>
      </w:pPr>
      <w:r w:rsidRPr="00D03600">
        <w:rPr>
          <w:rFonts w:ascii="Times New Roman" w:eastAsia="Times New Roman" w:hAnsi="Times New Roman"/>
          <w:lang w:eastAsia="hr-HR"/>
        </w:rPr>
        <w:t xml:space="preserve">Naručitelj je obvezan vratiti ponuditeljima jamstvo za ozbiljnost ponude u roku od deset dana od dana potpisivanja ugovora, a presliku jamstva obvezan je pohraniti. </w:t>
      </w:r>
    </w:p>
    <w:p w14:paraId="3A245D16" w14:textId="240D1858" w:rsidR="001A60E4" w:rsidRPr="00D03600" w:rsidRDefault="001A60E4" w:rsidP="0096165A">
      <w:pPr>
        <w:overflowPunct w:val="0"/>
        <w:autoSpaceDE w:val="0"/>
        <w:autoSpaceDN w:val="0"/>
        <w:adjustRightInd w:val="0"/>
        <w:spacing w:after="120"/>
        <w:jc w:val="both"/>
        <w:textAlignment w:val="baseline"/>
        <w:rPr>
          <w:rFonts w:ascii="Times New Roman" w:eastAsia="Times New Roman" w:hAnsi="Times New Roman"/>
          <w:lang w:eastAsia="hr-HR"/>
        </w:rPr>
      </w:pPr>
      <w:r w:rsidRPr="00D03600">
        <w:rPr>
          <w:rFonts w:ascii="Times New Roman" w:eastAsia="Times New Roman" w:hAnsi="Times New Roman"/>
          <w:lang w:eastAsia="hr-HR"/>
        </w:rPr>
        <w:t xml:space="preserve">Umjesto dostavljanja jamstva za ozbiljnost ponude (bankovne garancije) ponuditelj ima mogućnost dati novčani polog u traženom iznosu visine jamstva i to na IBAN Naručitelja broj: </w:t>
      </w:r>
      <w:r w:rsidRPr="00D03600">
        <w:rPr>
          <w:rFonts w:ascii="Times New Roman" w:eastAsia="Times New Roman" w:hAnsi="Times New Roman"/>
          <w:b/>
          <w:lang w:eastAsia="hr-HR"/>
        </w:rPr>
        <w:t>HR 13 23400091834800003</w:t>
      </w:r>
      <w:r w:rsidRPr="00D03600">
        <w:rPr>
          <w:rFonts w:ascii="Times New Roman" w:eastAsia="Times New Roman" w:hAnsi="Times New Roman"/>
          <w:lang w:eastAsia="hr-HR"/>
        </w:rPr>
        <w:t xml:space="preserve">, poziv na broj: </w:t>
      </w:r>
      <w:r w:rsidRPr="00D03600">
        <w:rPr>
          <w:rFonts w:ascii="Times New Roman" w:eastAsia="Times New Roman" w:hAnsi="Times New Roman"/>
          <w:b/>
          <w:lang w:eastAsia="hr-HR"/>
        </w:rPr>
        <w:t>HR 68 7706 - OIB ponuditelja</w:t>
      </w:r>
      <w:r w:rsidRPr="00D03600">
        <w:rPr>
          <w:rFonts w:ascii="Times New Roman" w:eastAsia="Times New Roman" w:hAnsi="Times New Roman"/>
          <w:lang w:eastAsia="hr-HR"/>
        </w:rPr>
        <w:t xml:space="preserve">, s naznakom  „Jamstvo za ozbiljnost ponude, </w:t>
      </w:r>
      <w:r w:rsidR="007160B4" w:rsidRPr="00D03600">
        <w:rPr>
          <w:rFonts w:ascii="Times New Roman" w:hAnsi="Times New Roman"/>
          <w:b/>
        </w:rPr>
        <w:t>„</w:t>
      </w:r>
      <w:r w:rsidR="007160B4">
        <w:rPr>
          <w:rFonts w:ascii="Times New Roman" w:hAnsi="Times New Roman"/>
          <w:b/>
        </w:rPr>
        <w:t>Izgradnja oborinske kanalizacije na više lokacija</w:t>
      </w:r>
      <w:r w:rsidR="007160B4" w:rsidRPr="00D03600">
        <w:rPr>
          <w:rFonts w:ascii="Times New Roman" w:hAnsi="Times New Roman"/>
          <w:b/>
        </w:rPr>
        <w:t>“</w:t>
      </w:r>
      <w:r w:rsidRPr="00D03600">
        <w:rPr>
          <w:rFonts w:ascii="Times New Roman" w:eastAsia="Times New Roman" w:hAnsi="Times New Roman"/>
          <w:lang w:eastAsia="hr-HR"/>
        </w:rPr>
        <w:t>. Polog mora biti evidentiran na računu Naručitelja u trenutku isteka roka za dostavu ponuda.</w:t>
      </w:r>
    </w:p>
    <w:p w14:paraId="38BB27AC" w14:textId="2D83F4F5" w:rsidR="001A60E4" w:rsidRPr="00D03600" w:rsidRDefault="001A60E4" w:rsidP="0096165A">
      <w:pPr>
        <w:overflowPunct w:val="0"/>
        <w:autoSpaceDE w:val="0"/>
        <w:autoSpaceDN w:val="0"/>
        <w:adjustRightInd w:val="0"/>
        <w:ind w:left="-426"/>
        <w:jc w:val="both"/>
        <w:textAlignment w:val="baseline"/>
        <w:rPr>
          <w:rFonts w:ascii="Times New Roman" w:eastAsia="Times New Roman" w:hAnsi="Times New Roman"/>
          <w:b/>
          <w:lang w:eastAsia="hr-HR"/>
        </w:rPr>
      </w:pPr>
      <w:r w:rsidRPr="00D03600">
        <w:rPr>
          <w:rFonts w:ascii="Times New Roman" w:eastAsia="Times New Roman" w:hAnsi="Times New Roman"/>
          <w:lang w:eastAsia="hr-HR"/>
        </w:rPr>
        <w:tab/>
        <w:t xml:space="preserve">U tom slučaju ponuditelj </w:t>
      </w:r>
      <w:r w:rsidRPr="00D03600">
        <w:rPr>
          <w:rFonts w:ascii="Times New Roman" w:eastAsia="Times New Roman" w:hAnsi="Times New Roman"/>
          <w:b/>
          <w:lang w:eastAsia="hr-HR"/>
        </w:rPr>
        <w:t>dokaz o uplati prilaže u svojoj ponudi.</w:t>
      </w:r>
    </w:p>
    <w:p w14:paraId="7EEDB97D" w14:textId="77777777" w:rsidR="001A60E4" w:rsidRPr="00D03600" w:rsidRDefault="001A60E4" w:rsidP="0096165A">
      <w:pPr>
        <w:spacing w:line="360" w:lineRule="auto"/>
        <w:rPr>
          <w:rFonts w:ascii="Times New Roman" w:hAnsi="Times New Roman"/>
        </w:rPr>
      </w:pPr>
    </w:p>
    <w:p w14:paraId="00F1DF9C" w14:textId="77777777" w:rsidR="00E56497" w:rsidRPr="00D03600" w:rsidRDefault="001A60E4" w:rsidP="00DD2ACF">
      <w:pPr>
        <w:pStyle w:val="Odlomakpopisa"/>
        <w:numPr>
          <w:ilvl w:val="1"/>
          <w:numId w:val="14"/>
        </w:numPr>
        <w:jc w:val="both"/>
        <w:rPr>
          <w:rFonts w:ascii="Times New Roman" w:hAnsi="Times New Roman"/>
          <w:b/>
        </w:rPr>
      </w:pPr>
      <w:r w:rsidRPr="00D03600">
        <w:rPr>
          <w:rFonts w:ascii="Times New Roman" w:hAnsi="Times New Roman"/>
          <w:b/>
        </w:rPr>
        <w:t xml:space="preserve"> </w:t>
      </w:r>
      <w:r w:rsidR="00285ED9" w:rsidRPr="00D03600">
        <w:rPr>
          <w:rFonts w:ascii="Times New Roman" w:hAnsi="Times New Roman"/>
          <w:b/>
        </w:rPr>
        <w:t>J</w:t>
      </w:r>
      <w:r w:rsidRPr="00D03600">
        <w:rPr>
          <w:rFonts w:ascii="Times New Roman" w:hAnsi="Times New Roman"/>
          <w:b/>
        </w:rPr>
        <w:t>amstvo za uredno ispunjenje ugovora</w:t>
      </w:r>
    </w:p>
    <w:p w14:paraId="5A1C0610" w14:textId="77777777" w:rsidR="001A60E4" w:rsidRPr="00D03600" w:rsidRDefault="001A60E4" w:rsidP="0096165A">
      <w:pPr>
        <w:pStyle w:val="Odlomakpopisa"/>
        <w:ind w:left="792"/>
        <w:jc w:val="both"/>
        <w:rPr>
          <w:rFonts w:ascii="Times New Roman" w:hAnsi="Times New Roman"/>
          <w:b/>
        </w:rPr>
      </w:pPr>
    </w:p>
    <w:p w14:paraId="78E1BD53" w14:textId="33C2BAD3" w:rsidR="001A60E4" w:rsidRPr="00D03600" w:rsidRDefault="001A60E4" w:rsidP="0096165A">
      <w:pPr>
        <w:pStyle w:val="Odlomakpopisa"/>
        <w:ind w:left="360"/>
        <w:jc w:val="both"/>
        <w:rPr>
          <w:rFonts w:ascii="Times New Roman" w:hAnsi="Times New Roman"/>
        </w:rPr>
      </w:pPr>
      <w:r w:rsidRPr="00D03600">
        <w:rPr>
          <w:rFonts w:ascii="Times New Roman" w:hAnsi="Times New Roman"/>
        </w:rPr>
        <w:t xml:space="preserve">Odabrani ponuditelj je obvezan odmah, pri potpisu Ugovora o nabavi dostaviti Naručitelju jamstvo za uredno ispunjenje ugovora u obliku neopozive i bezuvjetne, bankarske garancije na „prvi poziv“ i „bez prigovora“ u visini od 10% (deset posto) od ugovorene </w:t>
      </w:r>
      <w:r w:rsidR="00060349">
        <w:rPr>
          <w:rFonts w:ascii="Times New Roman" w:hAnsi="Times New Roman"/>
        </w:rPr>
        <w:t>vrijednosti s uključenim PDV-om.</w:t>
      </w:r>
      <w:r w:rsidRPr="00D03600">
        <w:rPr>
          <w:rFonts w:ascii="Times New Roman" w:hAnsi="Times New Roman"/>
        </w:rPr>
        <w:t xml:space="preserve"> Bankarska garancija bit će naplaćena u slučaju povrede ugovornih obveza od strane odabranog ponuditelja. Jamstvo mora biti valjano 60 dana od isteka ugovorenog roka za pružanje usluga. Jamstvo za uredno ispunjenje Ugovora bit će vraćeno u roku od 60 dana od dana izdavanja potvrde o preuzimanju uz uvjet da je </w:t>
      </w:r>
      <w:r w:rsidRPr="00576DFB">
        <w:rPr>
          <w:rFonts w:ascii="Times New Roman" w:hAnsi="Times New Roman"/>
        </w:rPr>
        <w:t>odabrani ponuditelj dostavio jamstvo za otklanjanje nedostataka u jamstvenom roku sukladno odredbama ugovora.</w:t>
      </w:r>
    </w:p>
    <w:p w14:paraId="0681AB5E" w14:textId="77777777" w:rsidR="00644422" w:rsidRPr="00D03600" w:rsidRDefault="00644422" w:rsidP="0096165A">
      <w:pPr>
        <w:pStyle w:val="Odlomakpopisa"/>
        <w:ind w:left="360"/>
        <w:jc w:val="both"/>
        <w:rPr>
          <w:rFonts w:ascii="Times New Roman" w:hAnsi="Times New Roman"/>
        </w:rPr>
      </w:pPr>
    </w:p>
    <w:p w14:paraId="07290640" w14:textId="4C3997D7" w:rsidR="001A60E4" w:rsidRPr="00D03600" w:rsidRDefault="001A60E4" w:rsidP="0096165A">
      <w:pPr>
        <w:pStyle w:val="Odlomakpopisa"/>
        <w:widowControl w:val="0"/>
        <w:autoSpaceDE w:val="0"/>
        <w:autoSpaceDN w:val="0"/>
        <w:adjustRightInd w:val="0"/>
        <w:ind w:left="360"/>
        <w:jc w:val="both"/>
        <w:rPr>
          <w:rFonts w:ascii="Times New Roman" w:hAnsi="Times New Roman"/>
          <w:b/>
        </w:rPr>
      </w:pPr>
      <w:r w:rsidRPr="00D03600">
        <w:rPr>
          <w:rFonts w:ascii="Times New Roman" w:hAnsi="Times New Roman"/>
        </w:rPr>
        <w:t xml:space="preserve">Ponuditelj može umjesto bankarske garancije dati </w:t>
      </w:r>
      <w:r w:rsidR="00060349">
        <w:rPr>
          <w:rFonts w:ascii="Times New Roman" w:hAnsi="Times New Roman"/>
        </w:rPr>
        <w:t>novčani polog u traženom iznosu.</w:t>
      </w:r>
      <w:r w:rsidRPr="00D03600">
        <w:rPr>
          <w:rFonts w:ascii="Times New Roman" w:hAnsi="Times New Roman"/>
        </w:rPr>
        <w:t xml:space="preserve"> Novčani polog uplaćuje se na IBAN Naručitelja: </w:t>
      </w:r>
      <w:r w:rsidRPr="00D03600">
        <w:rPr>
          <w:rFonts w:ascii="Times New Roman" w:hAnsi="Times New Roman"/>
          <w:b/>
        </w:rPr>
        <w:t>PBZ d.d. HR 13 23400091834800003, poziv na broj:  HR 68 7706-OIB ponuditelja</w:t>
      </w:r>
      <w:r w:rsidRPr="00D03600">
        <w:rPr>
          <w:rFonts w:ascii="Times New Roman" w:hAnsi="Times New Roman"/>
        </w:rPr>
        <w:t xml:space="preserve">. Svrha plaćanja: novčani polog za uredno ispunjenje ugovora – </w:t>
      </w:r>
      <w:r w:rsidRPr="00D03600">
        <w:rPr>
          <w:rFonts w:ascii="Times New Roman" w:hAnsi="Times New Roman"/>
          <w:b/>
        </w:rPr>
        <w:t>„</w:t>
      </w:r>
      <w:r w:rsidR="00C150E7">
        <w:rPr>
          <w:rFonts w:ascii="Times New Roman" w:hAnsi="Times New Roman"/>
          <w:b/>
        </w:rPr>
        <w:t>Izgradnja oborinske kanalizacije na više lokacija</w:t>
      </w:r>
      <w:r w:rsidRPr="00D03600">
        <w:rPr>
          <w:rFonts w:ascii="Times New Roman" w:hAnsi="Times New Roman"/>
          <w:b/>
        </w:rPr>
        <w:t>“.</w:t>
      </w:r>
    </w:p>
    <w:p w14:paraId="4BE18AB5" w14:textId="25A483CD" w:rsidR="00285ED9" w:rsidRDefault="00285ED9" w:rsidP="0096165A">
      <w:pPr>
        <w:spacing w:line="360" w:lineRule="auto"/>
        <w:ind w:left="-426"/>
        <w:rPr>
          <w:rFonts w:ascii="Times New Roman" w:hAnsi="Times New Roman"/>
          <w:b/>
        </w:rPr>
      </w:pPr>
      <w:r w:rsidRPr="00D03600">
        <w:rPr>
          <w:rFonts w:ascii="Times New Roman" w:hAnsi="Times New Roman"/>
          <w:b/>
        </w:rPr>
        <w:t>POTREBNO DOSTAVITI:</w:t>
      </w:r>
      <w:r w:rsidRPr="00D03600">
        <w:rPr>
          <w:rFonts w:ascii="Times New Roman" w:hAnsi="Times New Roman"/>
        </w:rPr>
        <w:t xml:space="preserve">  Izjavu o dostavi jamstva </w:t>
      </w:r>
      <w:r w:rsidR="007160B4">
        <w:rPr>
          <w:rFonts w:ascii="Times New Roman" w:hAnsi="Times New Roman"/>
          <w:b/>
        </w:rPr>
        <w:t>(Obrazac 5</w:t>
      </w:r>
      <w:r w:rsidRPr="00D03600">
        <w:rPr>
          <w:rFonts w:ascii="Times New Roman" w:hAnsi="Times New Roman"/>
          <w:b/>
        </w:rPr>
        <w:t>)</w:t>
      </w:r>
    </w:p>
    <w:p w14:paraId="26932A35" w14:textId="77777777" w:rsidR="001A60E4" w:rsidRPr="007160B4" w:rsidRDefault="001A60E4" w:rsidP="007160B4">
      <w:pPr>
        <w:jc w:val="both"/>
        <w:rPr>
          <w:rFonts w:ascii="Times New Roman" w:hAnsi="Times New Roman"/>
          <w:b/>
        </w:rPr>
      </w:pPr>
      <w:bookmarkStart w:id="15" w:name="_Toc502299210"/>
    </w:p>
    <w:p w14:paraId="76C6EEAB" w14:textId="58D450E1" w:rsidR="00F6138E" w:rsidRPr="00D03600" w:rsidRDefault="00F6138E" w:rsidP="00DD2ACF">
      <w:pPr>
        <w:pStyle w:val="Odlomakpopisa"/>
        <w:numPr>
          <w:ilvl w:val="0"/>
          <w:numId w:val="14"/>
        </w:numPr>
        <w:jc w:val="both"/>
        <w:rPr>
          <w:rFonts w:ascii="Times New Roman" w:hAnsi="Times New Roman"/>
          <w:b/>
        </w:rPr>
      </w:pPr>
      <w:r w:rsidRPr="00D03600">
        <w:rPr>
          <w:rFonts w:ascii="Times New Roman" w:hAnsi="Times New Roman"/>
          <w:b/>
        </w:rPr>
        <w:t>DATUM, VRIJEME I MJESTO DOSTAVE I OTVARANJA PONUDA</w:t>
      </w:r>
      <w:bookmarkEnd w:id="15"/>
    </w:p>
    <w:p w14:paraId="48BF17E6" w14:textId="77777777" w:rsidR="008940B5" w:rsidRPr="00D03600" w:rsidRDefault="008940B5" w:rsidP="0096165A">
      <w:pPr>
        <w:pStyle w:val="Odlomakpopisa"/>
        <w:spacing w:after="0"/>
        <w:ind w:left="426"/>
        <w:rPr>
          <w:rFonts w:ascii="Times New Roman" w:hAnsi="Times New Roman"/>
          <w:b/>
        </w:rPr>
      </w:pPr>
    </w:p>
    <w:p w14:paraId="66049D1B" w14:textId="77777777" w:rsidR="008940B5" w:rsidRPr="00D03600" w:rsidRDefault="008940B5" w:rsidP="0096165A">
      <w:pPr>
        <w:ind w:left="-426"/>
        <w:jc w:val="both"/>
        <w:rPr>
          <w:rFonts w:ascii="Times New Roman" w:hAnsi="Times New Roman"/>
        </w:rPr>
      </w:pPr>
      <w:r w:rsidRPr="00D03600">
        <w:rPr>
          <w:rFonts w:ascii="Times New Roman" w:hAnsi="Times New Roman"/>
        </w:rPr>
        <w:t>Molimo da Vašu ponudu dostavite:</w:t>
      </w:r>
    </w:p>
    <w:p w14:paraId="5A0C0ABF" w14:textId="77777777" w:rsidR="00B0621A" w:rsidRPr="00D03600" w:rsidRDefault="00B0621A" w:rsidP="0096165A">
      <w:pPr>
        <w:ind w:left="-426"/>
        <w:jc w:val="both"/>
        <w:rPr>
          <w:rFonts w:ascii="Times New Roman" w:hAnsi="Times New Roman"/>
        </w:rPr>
      </w:pPr>
    </w:p>
    <w:p w14:paraId="1B05177B" w14:textId="41C61004" w:rsidR="008940B5" w:rsidRPr="00D03600" w:rsidRDefault="008940B5" w:rsidP="00DD2ACF">
      <w:pPr>
        <w:pStyle w:val="Odlomakpopisa"/>
        <w:numPr>
          <w:ilvl w:val="1"/>
          <w:numId w:val="14"/>
        </w:numPr>
        <w:ind w:left="1418" w:hanging="1058"/>
        <w:jc w:val="both"/>
        <w:rPr>
          <w:rFonts w:ascii="Times New Roman" w:hAnsi="Times New Roman"/>
        </w:rPr>
      </w:pPr>
      <w:r w:rsidRPr="00D03600">
        <w:rPr>
          <w:rFonts w:ascii="Times New Roman" w:hAnsi="Times New Roman"/>
          <w:b/>
        </w:rPr>
        <w:t>rok za dostavu ponude:</w:t>
      </w:r>
      <w:r w:rsidRPr="00D03600">
        <w:rPr>
          <w:rFonts w:ascii="Times New Roman" w:hAnsi="Times New Roman"/>
        </w:rPr>
        <w:t xml:space="preserve"> ponuda bez obzira na način dostave mora biti dostavljena i zaprimljena najkasnije do  </w:t>
      </w:r>
      <w:r w:rsidR="00F934BE" w:rsidRPr="00F934BE">
        <w:rPr>
          <w:rFonts w:ascii="Times New Roman" w:hAnsi="Times New Roman"/>
          <w:b/>
        </w:rPr>
        <w:t>2</w:t>
      </w:r>
      <w:r w:rsidR="00060349">
        <w:rPr>
          <w:rFonts w:ascii="Times New Roman" w:hAnsi="Times New Roman"/>
          <w:b/>
        </w:rPr>
        <w:t>9</w:t>
      </w:r>
      <w:r w:rsidR="003F6059" w:rsidRPr="00F934BE">
        <w:rPr>
          <w:rFonts w:ascii="Times New Roman" w:hAnsi="Times New Roman"/>
          <w:b/>
        </w:rPr>
        <w:t xml:space="preserve">. </w:t>
      </w:r>
      <w:r w:rsidR="00644422" w:rsidRPr="00F934BE">
        <w:rPr>
          <w:rFonts w:ascii="Times New Roman" w:hAnsi="Times New Roman"/>
          <w:b/>
        </w:rPr>
        <w:t xml:space="preserve">travnja </w:t>
      </w:r>
      <w:r w:rsidRPr="00F934BE">
        <w:rPr>
          <w:rFonts w:ascii="Times New Roman" w:hAnsi="Times New Roman"/>
          <w:b/>
        </w:rPr>
        <w:t>20</w:t>
      </w:r>
      <w:r w:rsidR="00F934BE" w:rsidRPr="00F934BE">
        <w:rPr>
          <w:rFonts w:ascii="Times New Roman" w:hAnsi="Times New Roman"/>
          <w:b/>
        </w:rPr>
        <w:t>21.</w:t>
      </w:r>
      <w:r w:rsidRPr="00F934BE">
        <w:rPr>
          <w:rFonts w:ascii="Times New Roman" w:hAnsi="Times New Roman"/>
          <w:b/>
        </w:rPr>
        <w:t xml:space="preserve"> godine</w:t>
      </w:r>
      <w:r w:rsidR="00F934BE" w:rsidRPr="00F934BE">
        <w:rPr>
          <w:rFonts w:ascii="Times New Roman" w:hAnsi="Times New Roman"/>
          <w:b/>
        </w:rPr>
        <w:t xml:space="preserve"> do 12</w:t>
      </w:r>
      <w:r w:rsidRPr="00F934BE">
        <w:rPr>
          <w:rFonts w:ascii="Times New Roman" w:hAnsi="Times New Roman"/>
          <w:b/>
        </w:rPr>
        <w:t>:00 sati.</w:t>
      </w:r>
    </w:p>
    <w:p w14:paraId="2D629836" w14:textId="77777777" w:rsidR="00B0621A" w:rsidRPr="00D03600" w:rsidRDefault="00B0621A" w:rsidP="0096165A">
      <w:pPr>
        <w:pStyle w:val="Odlomakpopisa"/>
        <w:spacing w:after="0"/>
        <w:ind w:left="-426"/>
        <w:jc w:val="both"/>
        <w:rPr>
          <w:rFonts w:ascii="Times New Roman" w:hAnsi="Times New Roman"/>
        </w:rPr>
      </w:pPr>
    </w:p>
    <w:p w14:paraId="3A7610E1" w14:textId="0B0B79D3" w:rsidR="008940B5" w:rsidRPr="00D03600" w:rsidRDefault="008940B5" w:rsidP="00DD2ACF">
      <w:pPr>
        <w:pStyle w:val="Odlomakpopisa"/>
        <w:numPr>
          <w:ilvl w:val="1"/>
          <w:numId w:val="14"/>
        </w:numPr>
        <w:ind w:left="1418" w:hanging="1058"/>
        <w:jc w:val="both"/>
        <w:rPr>
          <w:rFonts w:ascii="Times New Roman" w:hAnsi="Times New Roman"/>
        </w:rPr>
      </w:pPr>
      <w:r w:rsidRPr="00D03600">
        <w:rPr>
          <w:rFonts w:ascii="Times New Roman" w:hAnsi="Times New Roman"/>
          <w:b/>
        </w:rPr>
        <w:t>način i mjesto dostave ponude:</w:t>
      </w:r>
      <w:r w:rsidRPr="00D03600">
        <w:rPr>
          <w:rFonts w:ascii="Times New Roman" w:hAnsi="Times New Roman"/>
        </w:rPr>
        <w:t xml:space="preserve"> Ponuda se dostavlja u zatvorenoj</w:t>
      </w:r>
      <w:r w:rsidR="001266AA" w:rsidRPr="00D03600">
        <w:rPr>
          <w:rFonts w:ascii="Times New Roman" w:hAnsi="Times New Roman"/>
        </w:rPr>
        <w:t xml:space="preserve"> koverti sa nazivom dokumenta  </w:t>
      </w:r>
      <w:r w:rsidRPr="00D03600">
        <w:rPr>
          <w:rFonts w:ascii="Times New Roman" w:hAnsi="Times New Roman"/>
        </w:rPr>
        <w:t>na adresu Grada Poreča</w:t>
      </w:r>
      <w:r w:rsidR="00CA0A61" w:rsidRPr="00D03600">
        <w:rPr>
          <w:rFonts w:ascii="Times New Roman" w:hAnsi="Times New Roman"/>
        </w:rPr>
        <w:t xml:space="preserve"> </w:t>
      </w:r>
      <w:r w:rsidRPr="00D03600">
        <w:rPr>
          <w:rFonts w:ascii="Times New Roman" w:hAnsi="Times New Roman"/>
        </w:rPr>
        <w:t>-</w:t>
      </w:r>
      <w:r w:rsidR="00CA0A61" w:rsidRPr="00D03600">
        <w:rPr>
          <w:rFonts w:ascii="Times New Roman" w:hAnsi="Times New Roman"/>
        </w:rPr>
        <w:t xml:space="preserve"> </w:t>
      </w:r>
      <w:proofErr w:type="spellStart"/>
      <w:r w:rsidRPr="00D03600">
        <w:rPr>
          <w:rFonts w:ascii="Times New Roman" w:hAnsi="Times New Roman"/>
        </w:rPr>
        <w:t>Parenzo</w:t>
      </w:r>
      <w:proofErr w:type="spellEnd"/>
      <w:r w:rsidRPr="00D03600">
        <w:rPr>
          <w:rFonts w:ascii="Times New Roman" w:hAnsi="Times New Roman"/>
        </w:rPr>
        <w:t>, Obala maršala T</w:t>
      </w:r>
      <w:r w:rsidR="00CA0A61" w:rsidRPr="00D03600">
        <w:rPr>
          <w:rFonts w:ascii="Times New Roman" w:hAnsi="Times New Roman"/>
        </w:rPr>
        <w:t xml:space="preserve">ita 5, 52440 Poreč - </w:t>
      </w:r>
      <w:proofErr w:type="spellStart"/>
      <w:r w:rsidR="00CA0A61" w:rsidRPr="00D03600">
        <w:rPr>
          <w:rFonts w:ascii="Times New Roman" w:hAnsi="Times New Roman"/>
        </w:rPr>
        <w:t>Parenzo</w:t>
      </w:r>
      <w:proofErr w:type="spellEnd"/>
      <w:r w:rsidR="00CA0A61" w:rsidRPr="00D03600">
        <w:rPr>
          <w:rFonts w:ascii="Times New Roman" w:hAnsi="Times New Roman"/>
        </w:rPr>
        <w:t>, sa naznakom</w:t>
      </w:r>
      <w:r w:rsidRPr="00D03600">
        <w:rPr>
          <w:rFonts w:ascii="Times New Roman" w:hAnsi="Times New Roman"/>
        </w:rPr>
        <w:t>:</w:t>
      </w:r>
      <w:r w:rsidR="00CA0A61" w:rsidRPr="00D03600">
        <w:rPr>
          <w:rFonts w:ascii="Times New Roman" w:hAnsi="Times New Roman"/>
        </w:rPr>
        <w:t xml:space="preserve"> </w:t>
      </w:r>
      <w:r w:rsidRPr="00D03600">
        <w:rPr>
          <w:rFonts w:ascii="Times New Roman" w:hAnsi="Times New Roman"/>
        </w:rPr>
        <w:t>“</w:t>
      </w:r>
      <w:r w:rsidR="00F934BE">
        <w:rPr>
          <w:rFonts w:ascii="Times New Roman" w:hAnsi="Times New Roman"/>
          <w:b/>
        </w:rPr>
        <w:t>Jednostavna nabava - Izgradnja oborinske odvodnje na više lokacija</w:t>
      </w:r>
      <w:r w:rsidR="00CA0A61" w:rsidRPr="00D03600">
        <w:rPr>
          <w:rFonts w:ascii="Times New Roman" w:hAnsi="Times New Roman"/>
          <w:b/>
        </w:rPr>
        <w:t>“</w:t>
      </w:r>
      <w:r w:rsidR="00F934BE">
        <w:rPr>
          <w:rFonts w:ascii="Times New Roman" w:hAnsi="Times New Roman"/>
          <w:b/>
        </w:rPr>
        <w:t xml:space="preserve"> – NE OTVARAJ˝</w:t>
      </w:r>
      <w:r w:rsidR="00CA0A61" w:rsidRPr="00D03600">
        <w:rPr>
          <w:rFonts w:ascii="Times New Roman" w:hAnsi="Times New Roman"/>
          <w:b/>
        </w:rPr>
        <w:t>.</w:t>
      </w:r>
    </w:p>
    <w:p w14:paraId="5E726998" w14:textId="77777777" w:rsidR="008940B5" w:rsidRPr="00D03600" w:rsidRDefault="008940B5" w:rsidP="0096165A">
      <w:pPr>
        <w:pStyle w:val="Odlomakpopisa"/>
        <w:spacing w:after="0"/>
        <w:ind w:left="-426"/>
        <w:jc w:val="both"/>
        <w:rPr>
          <w:rFonts w:ascii="Times New Roman" w:hAnsi="Times New Roman"/>
        </w:rPr>
      </w:pPr>
    </w:p>
    <w:p w14:paraId="6649CE99" w14:textId="77777777" w:rsidR="008940B5" w:rsidRPr="00D03600" w:rsidRDefault="008940B5" w:rsidP="0096165A">
      <w:pPr>
        <w:ind w:left="-426"/>
        <w:jc w:val="both"/>
        <w:rPr>
          <w:rFonts w:ascii="Times New Roman" w:hAnsi="Times New Roman"/>
        </w:rPr>
      </w:pPr>
      <w:r w:rsidRPr="00D03600">
        <w:rPr>
          <w:rFonts w:ascii="Times New Roman" w:hAnsi="Times New Roman"/>
        </w:rPr>
        <w:t>Ponuditelj samostalno određuje način dostave ponude i sam snosi rizik eventualnog gubitka odnosno nepravovremene dostave ponude.</w:t>
      </w:r>
    </w:p>
    <w:p w14:paraId="3887B061" w14:textId="77777777" w:rsidR="00CA0A61" w:rsidRPr="00D03600" w:rsidRDefault="00CA0A61" w:rsidP="0096165A">
      <w:pPr>
        <w:jc w:val="both"/>
        <w:rPr>
          <w:rFonts w:ascii="Times New Roman" w:hAnsi="Times New Roman"/>
        </w:rPr>
      </w:pPr>
    </w:p>
    <w:p w14:paraId="48864930" w14:textId="31815ED4" w:rsidR="00F6138E" w:rsidRPr="00D03600" w:rsidRDefault="00F6138E" w:rsidP="00DD2ACF">
      <w:pPr>
        <w:pStyle w:val="Odlomakpopisa"/>
        <w:numPr>
          <w:ilvl w:val="0"/>
          <w:numId w:val="14"/>
        </w:numPr>
        <w:jc w:val="both"/>
        <w:rPr>
          <w:rFonts w:ascii="Times New Roman" w:hAnsi="Times New Roman"/>
          <w:b/>
        </w:rPr>
      </w:pPr>
      <w:bookmarkStart w:id="16" w:name="_Toc502299211"/>
      <w:r w:rsidRPr="00D03600">
        <w:rPr>
          <w:rFonts w:ascii="Times New Roman" w:hAnsi="Times New Roman"/>
          <w:b/>
        </w:rPr>
        <w:t>PREGLED I OCJENA PONUDA</w:t>
      </w:r>
      <w:bookmarkEnd w:id="16"/>
      <w:r w:rsidRPr="00D03600">
        <w:rPr>
          <w:rFonts w:ascii="Times New Roman" w:hAnsi="Times New Roman"/>
          <w:b/>
        </w:rPr>
        <w:t xml:space="preserve"> </w:t>
      </w:r>
    </w:p>
    <w:p w14:paraId="62B28902" w14:textId="77777777" w:rsidR="00F6138E" w:rsidRPr="00D03600" w:rsidRDefault="00F6138E" w:rsidP="0096165A">
      <w:pPr>
        <w:spacing w:line="276" w:lineRule="auto"/>
        <w:ind w:left="-426"/>
        <w:jc w:val="both"/>
        <w:rPr>
          <w:rFonts w:ascii="Times New Roman" w:hAnsi="Times New Roman"/>
        </w:rPr>
      </w:pPr>
      <w:r w:rsidRPr="00D03600">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763EF202" w14:textId="77777777" w:rsidR="00274A19" w:rsidRPr="00D03600" w:rsidRDefault="00274A19" w:rsidP="0096165A">
      <w:pPr>
        <w:ind w:left="-426"/>
        <w:jc w:val="both"/>
        <w:rPr>
          <w:rFonts w:ascii="Times New Roman" w:hAnsi="Times New Roman"/>
        </w:rPr>
      </w:pPr>
      <w:r w:rsidRPr="00D03600">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67D72039" w14:textId="77777777" w:rsidR="00CA0A61" w:rsidRPr="00D03600" w:rsidRDefault="00CA0A61" w:rsidP="0096165A">
      <w:pPr>
        <w:autoSpaceDE w:val="0"/>
        <w:autoSpaceDN w:val="0"/>
        <w:adjustRightInd w:val="0"/>
        <w:spacing w:line="276" w:lineRule="auto"/>
        <w:rPr>
          <w:rFonts w:ascii="Times New Roman" w:hAnsi="Times New Roman"/>
          <w:b/>
          <w:bCs/>
        </w:rPr>
      </w:pPr>
    </w:p>
    <w:p w14:paraId="42FC2152" w14:textId="65C5F027" w:rsidR="00F6138E" w:rsidRPr="00D03600" w:rsidRDefault="00F6138E" w:rsidP="00DD2ACF">
      <w:pPr>
        <w:pStyle w:val="Odlomakpopisa"/>
        <w:numPr>
          <w:ilvl w:val="0"/>
          <w:numId w:val="14"/>
        </w:numPr>
        <w:jc w:val="both"/>
        <w:rPr>
          <w:rFonts w:ascii="Times New Roman" w:hAnsi="Times New Roman"/>
          <w:b/>
        </w:rPr>
      </w:pPr>
      <w:bookmarkStart w:id="17" w:name="_Toc502299212"/>
      <w:r w:rsidRPr="00D03600">
        <w:rPr>
          <w:rFonts w:ascii="Times New Roman" w:hAnsi="Times New Roman"/>
          <w:b/>
        </w:rPr>
        <w:t>DONOŠENJE ODLUKE O ODABIRU</w:t>
      </w:r>
      <w:bookmarkEnd w:id="17"/>
      <w:r w:rsidRPr="00D03600">
        <w:rPr>
          <w:rFonts w:ascii="Times New Roman" w:hAnsi="Times New Roman"/>
          <w:b/>
        </w:rPr>
        <w:t xml:space="preserve"> </w:t>
      </w:r>
    </w:p>
    <w:p w14:paraId="5D970EDE" w14:textId="6BF2F550" w:rsidR="00F6138E" w:rsidRPr="00D03600" w:rsidRDefault="00F6138E" w:rsidP="0096165A">
      <w:pPr>
        <w:autoSpaceDE w:val="0"/>
        <w:autoSpaceDN w:val="0"/>
        <w:adjustRightInd w:val="0"/>
        <w:spacing w:line="276" w:lineRule="auto"/>
        <w:ind w:left="-426"/>
        <w:jc w:val="both"/>
        <w:rPr>
          <w:rFonts w:ascii="Times New Roman" w:hAnsi="Times New Roman"/>
        </w:rPr>
      </w:pPr>
      <w:r w:rsidRPr="00D03600">
        <w:rPr>
          <w:rFonts w:ascii="Times New Roman" w:hAnsi="Times New Roman"/>
        </w:rPr>
        <w:t xml:space="preserve">Rok za donošenje odluke o odabiru </w:t>
      </w:r>
      <w:r w:rsidRPr="00F934BE">
        <w:rPr>
          <w:rFonts w:ascii="Times New Roman" w:hAnsi="Times New Roman"/>
        </w:rPr>
        <w:t xml:space="preserve">iznosi </w:t>
      </w:r>
      <w:r w:rsidR="00F934BE" w:rsidRPr="00F934BE">
        <w:rPr>
          <w:rFonts w:ascii="Times New Roman" w:hAnsi="Times New Roman"/>
        </w:rPr>
        <w:t>60</w:t>
      </w:r>
      <w:r w:rsidRPr="00F934BE">
        <w:rPr>
          <w:rFonts w:ascii="Times New Roman" w:hAnsi="Times New Roman"/>
          <w:bCs/>
        </w:rPr>
        <w:t xml:space="preserve"> (</w:t>
      </w:r>
      <w:r w:rsidR="003F6059" w:rsidRPr="00F934BE">
        <w:rPr>
          <w:rFonts w:ascii="Times New Roman" w:hAnsi="Times New Roman"/>
          <w:bCs/>
        </w:rPr>
        <w:t>šezdeset</w:t>
      </w:r>
      <w:r w:rsidRPr="00F934BE">
        <w:rPr>
          <w:rFonts w:ascii="Times New Roman" w:hAnsi="Times New Roman"/>
          <w:bCs/>
        </w:rPr>
        <w:t xml:space="preserve">) </w:t>
      </w:r>
      <w:r w:rsidRPr="00F934BE">
        <w:rPr>
          <w:rFonts w:ascii="Times New Roman" w:hAnsi="Times New Roman"/>
        </w:rPr>
        <w:t>dana</w:t>
      </w:r>
      <w:r w:rsidRPr="00D03600">
        <w:rPr>
          <w:rFonts w:ascii="Times New Roman" w:hAnsi="Times New Roman"/>
        </w:rPr>
        <w:t xml:space="preserve">, a započinje teći danom isteka roka za dostavu ponude. </w:t>
      </w:r>
      <w:r w:rsidR="00A07DCE" w:rsidRPr="00D03600">
        <w:rPr>
          <w:rFonts w:ascii="Times New Roman" w:hAnsi="Times New Roman"/>
        </w:rPr>
        <w:t xml:space="preserve"> </w:t>
      </w:r>
    </w:p>
    <w:p w14:paraId="072250D0" w14:textId="77777777" w:rsidR="00AA68E0" w:rsidRPr="00D03600" w:rsidRDefault="00F6138E" w:rsidP="0096165A">
      <w:pPr>
        <w:autoSpaceDE w:val="0"/>
        <w:autoSpaceDN w:val="0"/>
        <w:adjustRightInd w:val="0"/>
        <w:spacing w:line="276" w:lineRule="auto"/>
        <w:ind w:left="-426"/>
        <w:jc w:val="both"/>
        <w:rPr>
          <w:rFonts w:ascii="Times New Roman" w:hAnsi="Times New Roman"/>
        </w:rPr>
      </w:pPr>
      <w:r w:rsidRPr="00D03600">
        <w:rPr>
          <w:rFonts w:ascii="Times New Roman" w:hAnsi="Times New Roman"/>
        </w:rPr>
        <w:t xml:space="preserve">Odluku o odabiru </w:t>
      </w:r>
      <w:r w:rsidR="00AA68E0" w:rsidRPr="00D03600">
        <w:rPr>
          <w:rFonts w:ascii="Times New Roman" w:hAnsi="Times New Roman"/>
        </w:rPr>
        <w:t xml:space="preserve"> </w:t>
      </w:r>
      <w:r w:rsidRPr="00D03600">
        <w:rPr>
          <w:rFonts w:ascii="Times New Roman" w:hAnsi="Times New Roman"/>
        </w:rPr>
        <w:t>Naručitelj će bez odgode dostaviti svak</w:t>
      </w:r>
      <w:r w:rsidR="00AA68E0" w:rsidRPr="00D03600">
        <w:rPr>
          <w:rFonts w:ascii="Times New Roman" w:hAnsi="Times New Roman"/>
        </w:rPr>
        <w:t xml:space="preserve">om ponuditelju na dokaziv način. </w:t>
      </w:r>
    </w:p>
    <w:p w14:paraId="4A830032" w14:textId="77777777" w:rsidR="00E02A19" w:rsidRPr="00D03600" w:rsidRDefault="00AA68E0" w:rsidP="0096165A">
      <w:pPr>
        <w:ind w:left="-426"/>
        <w:jc w:val="both"/>
        <w:rPr>
          <w:rFonts w:ascii="Times New Roman" w:hAnsi="Times New Roman"/>
        </w:rPr>
      </w:pPr>
      <w:r w:rsidRPr="00D03600">
        <w:rPr>
          <w:rFonts w:ascii="Times New Roman" w:hAnsi="Times New Roman"/>
        </w:rPr>
        <w:t xml:space="preserve">Na odluku o odabiru ponuditelji nemaju pravo žalbe. </w:t>
      </w:r>
    </w:p>
    <w:p w14:paraId="1EAB66B1" w14:textId="77777777" w:rsidR="00CA0A61" w:rsidRPr="00D03600" w:rsidRDefault="00CA0A61" w:rsidP="0096165A">
      <w:pPr>
        <w:ind w:left="-426"/>
        <w:jc w:val="both"/>
        <w:rPr>
          <w:rFonts w:ascii="Times New Roman" w:eastAsia="Times New Roman" w:hAnsi="Times New Roman"/>
          <w:lang w:eastAsia="hr-HR"/>
        </w:rPr>
      </w:pPr>
    </w:p>
    <w:p w14:paraId="308F56B0" w14:textId="4DA63BDD" w:rsidR="00F6138E" w:rsidRPr="00D03600" w:rsidRDefault="00F6138E" w:rsidP="00DD2ACF">
      <w:pPr>
        <w:pStyle w:val="Odlomakpopisa"/>
        <w:numPr>
          <w:ilvl w:val="0"/>
          <w:numId w:val="14"/>
        </w:numPr>
        <w:jc w:val="both"/>
        <w:rPr>
          <w:rFonts w:ascii="Times New Roman" w:hAnsi="Times New Roman"/>
          <w:b/>
        </w:rPr>
      </w:pPr>
      <w:bookmarkStart w:id="18" w:name="_Toc502299213"/>
      <w:r w:rsidRPr="00D03600">
        <w:rPr>
          <w:rFonts w:ascii="Times New Roman" w:hAnsi="Times New Roman"/>
          <w:b/>
        </w:rPr>
        <w:t>ODLUKA O PONIŠTENJU</w:t>
      </w:r>
      <w:bookmarkEnd w:id="18"/>
      <w:r w:rsidRPr="00D03600">
        <w:rPr>
          <w:rFonts w:ascii="Times New Roman" w:hAnsi="Times New Roman"/>
          <w:b/>
        </w:rPr>
        <w:t xml:space="preserve"> </w:t>
      </w:r>
    </w:p>
    <w:p w14:paraId="05FD753C" w14:textId="77777777" w:rsidR="00F6138E" w:rsidRPr="00D03600" w:rsidRDefault="00F6138E" w:rsidP="0096165A">
      <w:pPr>
        <w:autoSpaceDE w:val="0"/>
        <w:autoSpaceDN w:val="0"/>
        <w:adjustRightInd w:val="0"/>
        <w:spacing w:line="276" w:lineRule="auto"/>
        <w:ind w:left="-426"/>
        <w:jc w:val="both"/>
        <w:rPr>
          <w:rFonts w:ascii="Times New Roman" w:hAnsi="Times New Roman"/>
        </w:rPr>
      </w:pPr>
      <w:r w:rsidRPr="00D03600">
        <w:rPr>
          <w:rFonts w:ascii="Times New Roman" w:hAnsi="Times New Roman"/>
        </w:rPr>
        <w:t>Odluku o poništenju Naručitelj će bez odgode dostaviti svim ponuditeljima, na dokaziv način (dostavnica, povratnica, izvješće o uspješnom slanju telefaksom i slično).</w:t>
      </w:r>
    </w:p>
    <w:p w14:paraId="6787235C" w14:textId="77777777" w:rsidR="00CA0A61" w:rsidRPr="00D03600" w:rsidRDefault="00CA0A61" w:rsidP="0096165A">
      <w:pPr>
        <w:spacing w:line="276" w:lineRule="auto"/>
        <w:ind w:left="-426"/>
        <w:jc w:val="both"/>
        <w:rPr>
          <w:rFonts w:ascii="Times New Roman" w:hAnsi="Times New Roman"/>
          <w:b/>
          <w:bCs/>
        </w:rPr>
      </w:pPr>
    </w:p>
    <w:p w14:paraId="466472D6" w14:textId="385AB9A9" w:rsidR="00F6138E" w:rsidRPr="00D03600" w:rsidRDefault="00F9343E" w:rsidP="00DD2ACF">
      <w:pPr>
        <w:pStyle w:val="Odlomakpopisa"/>
        <w:numPr>
          <w:ilvl w:val="0"/>
          <w:numId w:val="14"/>
        </w:numPr>
        <w:jc w:val="both"/>
        <w:rPr>
          <w:rFonts w:ascii="Times New Roman" w:hAnsi="Times New Roman"/>
          <w:b/>
        </w:rPr>
      </w:pPr>
      <w:r w:rsidRPr="00D03600">
        <w:rPr>
          <w:rFonts w:ascii="Times New Roman" w:hAnsi="Times New Roman"/>
          <w:b/>
        </w:rPr>
        <w:t xml:space="preserve"> </w:t>
      </w:r>
      <w:bookmarkStart w:id="19" w:name="_Toc502299214"/>
      <w:r w:rsidR="00F6138E" w:rsidRPr="00D03600">
        <w:rPr>
          <w:rFonts w:ascii="Times New Roman" w:hAnsi="Times New Roman"/>
          <w:b/>
        </w:rPr>
        <w:t>TAJNOST DOKUMENTACIJE GOSPODARSKIH SUBJEKATA</w:t>
      </w:r>
      <w:bookmarkEnd w:id="19"/>
    </w:p>
    <w:p w14:paraId="16966398" w14:textId="77777777" w:rsidR="00F6138E" w:rsidRPr="00D03600" w:rsidRDefault="00F6138E" w:rsidP="0096165A">
      <w:pPr>
        <w:spacing w:line="276" w:lineRule="auto"/>
        <w:ind w:left="-426"/>
        <w:jc w:val="both"/>
        <w:rPr>
          <w:rFonts w:ascii="Times New Roman" w:hAnsi="Times New Roman"/>
          <w:bCs/>
        </w:rPr>
      </w:pPr>
      <w:r w:rsidRPr="00D03600">
        <w:rPr>
          <w:rFonts w:ascii="Times New Roman" w:hAnsi="Times New Roman"/>
          <w:bCs/>
        </w:rPr>
        <w:t>Ako gospodarski subjekt označava određene podatke iz ponude poslovnom tajnom, obvezan je u ponudi navesti pravnu osnovu na temelju kojih su ti podaci tajni. Gospodarski subjek</w:t>
      </w:r>
      <w:r w:rsidR="00AC58D4" w:rsidRPr="00D03600">
        <w:rPr>
          <w:rFonts w:ascii="Times New Roman" w:hAnsi="Times New Roman"/>
          <w:bCs/>
        </w:rPr>
        <w:t>t</w:t>
      </w:r>
      <w:r w:rsidRPr="00D03600">
        <w:rPr>
          <w:rFonts w:ascii="Times New Roman" w:hAnsi="Times New Roman"/>
          <w:bCs/>
        </w:rPr>
        <w:t xml:space="preserve"> ne smije označiti tajnim podatke o cijenama stavaka (jediničnim cijena</w:t>
      </w:r>
      <w:r w:rsidR="006A7FB3" w:rsidRPr="00D03600">
        <w:rPr>
          <w:rFonts w:ascii="Times New Roman" w:hAnsi="Times New Roman"/>
          <w:bCs/>
        </w:rPr>
        <w:t xml:space="preserve">ma), iznosima pojedine stavke, </w:t>
      </w:r>
      <w:r w:rsidRPr="00D03600">
        <w:rPr>
          <w:rFonts w:ascii="Times New Roman" w:hAnsi="Times New Roman"/>
          <w:bCs/>
        </w:rPr>
        <w:t>cijeni ponude</w:t>
      </w:r>
      <w:r w:rsidR="006A7FB3" w:rsidRPr="00D03600">
        <w:rPr>
          <w:rFonts w:ascii="Times New Roman" w:hAnsi="Times New Roman"/>
          <w:bCs/>
        </w:rPr>
        <w:t xml:space="preserve"> te podatke u vezi s kriterijima za odabir ekonomski najpovoljnije ponude.</w:t>
      </w:r>
    </w:p>
    <w:p w14:paraId="22778E9E" w14:textId="77777777" w:rsidR="00B0621A" w:rsidRPr="00D03600" w:rsidRDefault="00B0621A" w:rsidP="0096165A">
      <w:pPr>
        <w:spacing w:line="276" w:lineRule="auto"/>
        <w:ind w:left="-426"/>
        <w:jc w:val="both"/>
        <w:rPr>
          <w:rFonts w:ascii="Times New Roman" w:hAnsi="Times New Roman"/>
          <w:b/>
          <w:bCs/>
        </w:rPr>
      </w:pPr>
    </w:p>
    <w:p w14:paraId="5FA7196A" w14:textId="79784437" w:rsidR="008954DE" w:rsidRPr="00D03600" w:rsidRDefault="00F6138E" w:rsidP="00DD2ACF">
      <w:pPr>
        <w:pStyle w:val="Odlomakpopisa"/>
        <w:numPr>
          <w:ilvl w:val="0"/>
          <w:numId w:val="14"/>
        </w:numPr>
        <w:jc w:val="both"/>
        <w:rPr>
          <w:rFonts w:ascii="Times New Roman" w:hAnsi="Times New Roman"/>
        </w:rPr>
      </w:pPr>
      <w:bookmarkStart w:id="20" w:name="_Toc502299215"/>
      <w:r w:rsidRPr="00D03600">
        <w:rPr>
          <w:rFonts w:ascii="Times New Roman" w:hAnsi="Times New Roman"/>
          <w:b/>
        </w:rPr>
        <w:t>TROŠAK PONUDE I PREUZIMANJE DOKUMENTACIJE ZA NADMETANJE</w:t>
      </w:r>
      <w:bookmarkEnd w:id="20"/>
    </w:p>
    <w:p w14:paraId="2886E56E" w14:textId="77777777" w:rsidR="003F6059" w:rsidRPr="00D03600" w:rsidRDefault="003F6059" w:rsidP="0096165A">
      <w:pPr>
        <w:spacing w:line="276" w:lineRule="auto"/>
        <w:ind w:left="-426"/>
        <w:jc w:val="both"/>
        <w:rPr>
          <w:rFonts w:ascii="Times New Roman" w:hAnsi="Times New Roman"/>
          <w:bCs/>
        </w:rPr>
      </w:pPr>
      <w:r w:rsidRPr="00D03600">
        <w:rPr>
          <w:rFonts w:ascii="Times New Roman" w:hAnsi="Times New Roman"/>
          <w:bCs/>
        </w:rPr>
        <w:t>Trošak pripreme i podnošenja ponu</w:t>
      </w:r>
      <w:r w:rsidR="00CA0A61" w:rsidRPr="00D03600">
        <w:rPr>
          <w:rFonts w:ascii="Times New Roman" w:hAnsi="Times New Roman"/>
          <w:bCs/>
        </w:rPr>
        <w:t>de u cijelosti snosi ponuditelj</w:t>
      </w:r>
      <w:r w:rsidRPr="00D03600">
        <w:rPr>
          <w:rFonts w:ascii="Times New Roman" w:hAnsi="Times New Roman"/>
          <w:bCs/>
        </w:rPr>
        <w:t xml:space="preserve">.  </w:t>
      </w:r>
    </w:p>
    <w:p w14:paraId="5A1C7258" w14:textId="77777777" w:rsidR="003F6059" w:rsidRPr="00D03600" w:rsidRDefault="003F6059" w:rsidP="0096165A">
      <w:pPr>
        <w:ind w:left="-426"/>
        <w:jc w:val="both"/>
        <w:rPr>
          <w:rFonts w:ascii="Times New Roman" w:hAnsi="Times New Roman"/>
          <w:bCs/>
        </w:rPr>
      </w:pPr>
    </w:p>
    <w:p w14:paraId="105B7B74" w14:textId="77777777" w:rsidR="00EB33CC" w:rsidRPr="00D03600" w:rsidRDefault="00EB33CC" w:rsidP="00DD2ACF">
      <w:pPr>
        <w:pStyle w:val="Odlomakpopisa"/>
        <w:numPr>
          <w:ilvl w:val="0"/>
          <w:numId w:val="14"/>
        </w:numPr>
        <w:jc w:val="both"/>
        <w:rPr>
          <w:rFonts w:ascii="Times New Roman" w:hAnsi="Times New Roman"/>
          <w:b/>
        </w:rPr>
      </w:pPr>
      <w:bookmarkStart w:id="21" w:name="_Toc487022718"/>
      <w:bookmarkStart w:id="22" w:name="_Toc507483976"/>
      <w:r w:rsidRPr="00D03600">
        <w:rPr>
          <w:rFonts w:ascii="Times New Roman" w:hAnsi="Times New Roman"/>
          <w:b/>
        </w:rPr>
        <w:t>OPĆI UVJETI UGOVORA</w:t>
      </w:r>
      <w:bookmarkEnd w:id="21"/>
      <w:bookmarkEnd w:id="22"/>
    </w:p>
    <w:p w14:paraId="209BD0AF" w14:textId="70D8F272" w:rsidR="00A97204" w:rsidRPr="00D03600" w:rsidRDefault="00EB33CC" w:rsidP="0096165A">
      <w:pPr>
        <w:spacing w:line="276" w:lineRule="auto"/>
        <w:ind w:left="-426"/>
        <w:jc w:val="both"/>
        <w:rPr>
          <w:rFonts w:ascii="Times New Roman" w:hAnsi="Times New Roman"/>
        </w:rPr>
      </w:pPr>
      <w:r w:rsidRPr="00D03600">
        <w:rPr>
          <w:rFonts w:ascii="Times New Roman" w:hAnsi="Times New Roman"/>
        </w:rPr>
        <w:t xml:space="preserve">Ugovor će se sklopiti neposredno na temelju izvornih uvjeta iz </w:t>
      </w:r>
      <w:r w:rsidR="002D78AF">
        <w:rPr>
          <w:rFonts w:ascii="Times New Roman" w:hAnsi="Times New Roman"/>
        </w:rPr>
        <w:t xml:space="preserve">Poziva za dostavu ponuda </w:t>
      </w:r>
      <w:r w:rsidRPr="00D03600">
        <w:rPr>
          <w:rFonts w:ascii="Times New Roman" w:hAnsi="Times New Roman"/>
        </w:rPr>
        <w:t xml:space="preserve">i odabrane ponude u pisanom obliku. </w:t>
      </w:r>
      <w:r w:rsidRPr="00D03600">
        <w:rPr>
          <w:rFonts w:ascii="Times New Roman" w:hAnsi="Times New Roman"/>
          <w:bCs/>
        </w:rPr>
        <w:t>Opći uvjeti</w:t>
      </w:r>
      <w:r w:rsidRPr="00D03600">
        <w:rPr>
          <w:rFonts w:ascii="Times New Roman" w:hAnsi="Times New Roman"/>
          <w:b/>
          <w:bCs/>
        </w:rPr>
        <w:t xml:space="preserve"> </w:t>
      </w:r>
      <w:r w:rsidRPr="00D03600">
        <w:rPr>
          <w:rFonts w:ascii="Times New Roman" w:hAnsi="Times New Roman"/>
        </w:rPr>
        <w:t xml:space="preserve">Ugovora će se temeljiti na Zakonu o obveznim odnosima i ostalim pozitivnim zakonskim propisima Republike Hrvatske. </w:t>
      </w:r>
    </w:p>
    <w:p w14:paraId="14A17E40" w14:textId="77777777" w:rsidR="00395579" w:rsidRPr="00D03600" w:rsidRDefault="00395579" w:rsidP="0096165A">
      <w:pPr>
        <w:spacing w:line="276" w:lineRule="auto"/>
        <w:ind w:left="-426"/>
        <w:jc w:val="both"/>
        <w:rPr>
          <w:rFonts w:ascii="Times New Roman" w:hAnsi="Times New Roman"/>
        </w:rPr>
      </w:pPr>
    </w:p>
    <w:p w14:paraId="12752B54" w14:textId="77777777" w:rsidR="00E56497" w:rsidRPr="00D03600" w:rsidRDefault="00E56497" w:rsidP="00DD2ACF">
      <w:pPr>
        <w:pStyle w:val="Odlomakpopisa"/>
        <w:numPr>
          <w:ilvl w:val="1"/>
          <w:numId w:val="14"/>
        </w:numPr>
        <w:jc w:val="both"/>
        <w:rPr>
          <w:rFonts w:ascii="Times New Roman" w:hAnsi="Times New Roman"/>
          <w:b/>
        </w:rPr>
      </w:pPr>
      <w:r w:rsidRPr="00D03600">
        <w:rPr>
          <w:rFonts w:ascii="Times New Roman" w:hAnsi="Times New Roman"/>
          <w:b/>
        </w:rPr>
        <w:t>UGOVORNA KAZNA</w:t>
      </w:r>
    </w:p>
    <w:p w14:paraId="340BF355" w14:textId="4BD4239E" w:rsidR="00B5615C" w:rsidRPr="00D03600" w:rsidRDefault="00F934BE" w:rsidP="0096165A">
      <w:pPr>
        <w:spacing w:line="276" w:lineRule="auto"/>
        <w:ind w:left="-426"/>
        <w:jc w:val="both"/>
        <w:rPr>
          <w:rFonts w:ascii="Times New Roman" w:hAnsi="Times New Roman"/>
        </w:rPr>
      </w:pPr>
      <w:r>
        <w:rPr>
          <w:rFonts w:ascii="Times New Roman" w:hAnsi="Times New Roman"/>
        </w:rPr>
        <w:t>U slučaju</w:t>
      </w:r>
      <w:r w:rsidR="00E56497" w:rsidRPr="00D03600">
        <w:rPr>
          <w:rFonts w:ascii="Times New Roman" w:hAnsi="Times New Roman"/>
        </w:rPr>
        <w:t xml:space="preserve"> prekoračenja ugovorenog roka za okončanje posla Naručitelj će od izvoditelja naplatiti ugovornu kaznu u visini od </w:t>
      </w:r>
      <w:r w:rsidR="00B476B2" w:rsidRPr="00D03600">
        <w:rPr>
          <w:rFonts w:ascii="Times New Roman" w:hAnsi="Times New Roman"/>
          <w:b/>
        </w:rPr>
        <w:t>2</w:t>
      </w:r>
      <w:r w:rsidR="00E56497" w:rsidRPr="00D03600">
        <w:rPr>
          <w:rFonts w:ascii="Times New Roman" w:hAnsi="Times New Roman"/>
          <w:b/>
        </w:rPr>
        <w:t>.000,00 kn za svaki kalendarski dan prekoračenja roka</w:t>
      </w:r>
      <w:r w:rsidR="00E56497" w:rsidRPr="00D03600">
        <w:rPr>
          <w:rFonts w:ascii="Times New Roman" w:hAnsi="Times New Roman"/>
        </w:rPr>
        <w:t xml:space="preserve">, sve do zapisnika o </w:t>
      </w:r>
      <w:r w:rsidR="00E56497" w:rsidRPr="00D03600">
        <w:rPr>
          <w:rFonts w:ascii="Times New Roman" w:hAnsi="Times New Roman"/>
        </w:rPr>
        <w:lastRenderedPageBreak/>
        <w:t xml:space="preserve">primopredaji radova, s time da broj dana prekoračenja ne može biti više od </w:t>
      </w:r>
      <w:r w:rsidR="00E56497" w:rsidRPr="00D03600">
        <w:rPr>
          <w:rFonts w:ascii="Times New Roman" w:hAnsi="Times New Roman"/>
          <w:b/>
        </w:rPr>
        <w:t>deset dana</w:t>
      </w:r>
      <w:r w:rsidR="00E56497" w:rsidRPr="00D03600">
        <w:rPr>
          <w:rFonts w:ascii="Times New Roman" w:hAnsi="Times New Roman"/>
        </w:rPr>
        <w:t xml:space="preserve">, u tom slučaju će se raskinuti </w:t>
      </w:r>
      <w:r w:rsidR="00B5615C" w:rsidRPr="00D03600">
        <w:rPr>
          <w:rFonts w:ascii="Times New Roman" w:hAnsi="Times New Roman"/>
        </w:rPr>
        <w:t>ugovor naplatiti ugovorna kazna.</w:t>
      </w:r>
    </w:p>
    <w:p w14:paraId="4982D819" w14:textId="77777777" w:rsidR="00E56497" w:rsidRPr="00D03600" w:rsidRDefault="00E56497" w:rsidP="0096165A">
      <w:pPr>
        <w:spacing w:line="276" w:lineRule="auto"/>
        <w:ind w:left="-426"/>
        <w:jc w:val="both"/>
        <w:rPr>
          <w:rFonts w:ascii="Times New Roman" w:hAnsi="Times New Roman"/>
        </w:rPr>
      </w:pPr>
      <w:r w:rsidRPr="00D03600">
        <w:rPr>
          <w:rFonts w:ascii="Times New Roman" w:hAnsi="Times New Roman"/>
        </w:rPr>
        <w:t>Naručitelj će eventualni iznos ugovorne kazne zadržati, odnosno odbiti od iznosa za plaćanje prilikom izrade okončanog obračuna.</w:t>
      </w:r>
    </w:p>
    <w:p w14:paraId="3BA91737" w14:textId="77777777" w:rsidR="00E56497" w:rsidRPr="00D03600" w:rsidRDefault="00E56497" w:rsidP="0096165A">
      <w:pPr>
        <w:spacing w:line="276" w:lineRule="auto"/>
        <w:ind w:left="-426"/>
        <w:jc w:val="both"/>
        <w:rPr>
          <w:rFonts w:ascii="Times New Roman" w:hAnsi="Times New Roman"/>
        </w:rPr>
      </w:pPr>
      <w:r w:rsidRPr="00D03600">
        <w:rPr>
          <w:rFonts w:ascii="Times New Roman" w:hAnsi="Times New Roman"/>
        </w:rPr>
        <w:t xml:space="preserve">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  </w:t>
      </w:r>
    </w:p>
    <w:p w14:paraId="60EC748B" w14:textId="77777777" w:rsidR="00E56497" w:rsidRPr="00D03600" w:rsidRDefault="00E56497" w:rsidP="0096165A">
      <w:pPr>
        <w:spacing w:line="276" w:lineRule="auto"/>
        <w:ind w:left="-426"/>
        <w:jc w:val="both"/>
        <w:rPr>
          <w:rFonts w:ascii="Times New Roman" w:hAnsi="Times New Roman"/>
        </w:rPr>
      </w:pPr>
    </w:p>
    <w:p w14:paraId="0E2FCFBD" w14:textId="77777777" w:rsidR="00986DA1" w:rsidRPr="00D03600" w:rsidRDefault="00F6138E" w:rsidP="00DD2ACF">
      <w:pPr>
        <w:pStyle w:val="Odlomakpopisa"/>
        <w:numPr>
          <w:ilvl w:val="0"/>
          <w:numId w:val="14"/>
        </w:numPr>
        <w:jc w:val="both"/>
        <w:rPr>
          <w:rFonts w:ascii="Times New Roman" w:hAnsi="Times New Roman"/>
          <w:b/>
          <w:bCs/>
        </w:rPr>
      </w:pPr>
      <w:r w:rsidRPr="00D03600">
        <w:rPr>
          <w:rFonts w:ascii="Times New Roman" w:hAnsi="Times New Roman"/>
          <w:b/>
          <w:bCs/>
        </w:rPr>
        <w:t xml:space="preserve">DRUGI PODACI </w:t>
      </w:r>
      <w:r w:rsidR="00925FFB" w:rsidRPr="00D03600">
        <w:rPr>
          <w:rFonts w:ascii="Times New Roman" w:hAnsi="Times New Roman"/>
          <w:b/>
          <w:bCs/>
        </w:rPr>
        <w:t xml:space="preserve">I ZAHTJEVI </w:t>
      </w:r>
      <w:r w:rsidRPr="00D03600">
        <w:rPr>
          <w:rFonts w:ascii="Times New Roman" w:hAnsi="Times New Roman"/>
          <w:b/>
          <w:bCs/>
        </w:rPr>
        <w:t>NARUČITELJ</w:t>
      </w:r>
      <w:r w:rsidR="00925FFB" w:rsidRPr="00D03600">
        <w:rPr>
          <w:rFonts w:ascii="Times New Roman" w:hAnsi="Times New Roman"/>
          <w:b/>
          <w:bCs/>
        </w:rPr>
        <w:t>A</w:t>
      </w:r>
    </w:p>
    <w:p w14:paraId="695232FB" w14:textId="77777777" w:rsidR="00F6138E" w:rsidRPr="00D03600" w:rsidRDefault="00F6138E" w:rsidP="0096165A">
      <w:pPr>
        <w:rPr>
          <w:rFonts w:ascii="Times New Roman" w:hAnsi="Times New Roman"/>
        </w:rPr>
      </w:pPr>
    </w:p>
    <w:p w14:paraId="28F60F8D" w14:textId="77777777" w:rsidR="00F6138E" w:rsidRPr="00D03600" w:rsidRDefault="00F6138E" w:rsidP="0096165A">
      <w:pPr>
        <w:spacing w:line="276" w:lineRule="auto"/>
        <w:ind w:left="-426"/>
        <w:jc w:val="both"/>
        <w:rPr>
          <w:rFonts w:ascii="Times New Roman" w:hAnsi="Times New Roman"/>
        </w:rPr>
      </w:pPr>
      <w:r w:rsidRPr="00D03600">
        <w:rPr>
          <w:rFonts w:ascii="Times New Roman" w:hAnsi="Times New Roman"/>
        </w:rPr>
        <w:t>Ugovorne s</w:t>
      </w:r>
      <w:r w:rsidR="00812AC4" w:rsidRPr="00D03600">
        <w:rPr>
          <w:rFonts w:ascii="Times New Roman" w:hAnsi="Times New Roman"/>
        </w:rPr>
        <w:t xml:space="preserve">trane </w:t>
      </w:r>
      <w:r w:rsidR="00790260" w:rsidRPr="00D03600">
        <w:rPr>
          <w:rFonts w:ascii="Times New Roman" w:hAnsi="Times New Roman"/>
        </w:rPr>
        <w:t xml:space="preserve">obvezuju </w:t>
      </w:r>
      <w:r w:rsidR="00812AC4" w:rsidRPr="00D03600">
        <w:rPr>
          <w:rFonts w:ascii="Times New Roman" w:hAnsi="Times New Roman"/>
        </w:rPr>
        <w:t xml:space="preserve">se ugovor o </w:t>
      </w:r>
      <w:r w:rsidRPr="00D03600">
        <w:rPr>
          <w:rFonts w:ascii="Times New Roman" w:hAnsi="Times New Roman"/>
        </w:rPr>
        <w:t xml:space="preserve"> nabavi izvršavati sukladno uvjetima određenima u </w:t>
      </w:r>
      <w:r w:rsidR="00812AC4" w:rsidRPr="00D03600">
        <w:rPr>
          <w:rFonts w:ascii="Times New Roman" w:hAnsi="Times New Roman"/>
        </w:rPr>
        <w:t>pozivu za dostavu ponuda</w:t>
      </w:r>
      <w:r w:rsidRPr="00D03600">
        <w:rPr>
          <w:rFonts w:ascii="Times New Roman" w:hAnsi="Times New Roman"/>
        </w:rPr>
        <w:t xml:space="preserve"> i odabranom ponudom, što će javni naručitelj kontrolirati</w:t>
      </w:r>
      <w:r w:rsidR="00812AC4" w:rsidRPr="00D03600">
        <w:rPr>
          <w:rFonts w:ascii="Times New Roman" w:hAnsi="Times New Roman"/>
        </w:rPr>
        <w:t xml:space="preserve">. </w:t>
      </w:r>
      <w:r w:rsidRPr="00D03600">
        <w:rPr>
          <w:rFonts w:ascii="Times New Roman" w:hAnsi="Times New Roman"/>
        </w:rPr>
        <w:t>Na odgovornost ugovornih strana za ispunjenje obveza iz ugovora o nabavi primjenjuju se odgovarajuće odredbe Zakona o obveznim odnosima</w:t>
      </w:r>
      <w:r w:rsidR="00E02A19" w:rsidRPr="00D03600">
        <w:rPr>
          <w:rFonts w:ascii="Times New Roman" w:hAnsi="Times New Roman"/>
        </w:rPr>
        <w:t xml:space="preserve">. </w:t>
      </w:r>
    </w:p>
    <w:p w14:paraId="02BF5E1B" w14:textId="77777777" w:rsidR="005B69A1" w:rsidRPr="00D03600" w:rsidRDefault="005B69A1" w:rsidP="0096165A">
      <w:pPr>
        <w:spacing w:line="276" w:lineRule="auto"/>
        <w:ind w:left="-426"/>
        <w:jc w:val="both"/>
        <w:rPr>
          <w:rFonts w:ascii="Times New Roman" w:hAnsi="Times New Roman"/>
        </w:rPr>
      </w:pPr>
    </w:p>
    <w:p w14:paraId="0289E909" w14:textId="0530374F" w:rsidR="005E3EBD" w:rsidRPr="00D03600" w:rsidRDefault="005E3EBD" w:rsidP="00DD2ACF">
      <w:pPr>
        <w:pStyle w:val="Odlomakpopisa"/>
        <w:numPr>
          <w:ilvl w:val="0"/>
          <w:numId w:val="14"/>
        </w:numPr>
        <w:jc w:val="both"/>
        <w:rPr>
          <w:rFonts w:ascii="Times New Roman" w:hAnsi="Times New Roman"/>
          <w:b/>
        </w:rPr>
      </w:pPr>
      <w:bookmarkStart w:id="23" w:name="_Toc502299217"/>
      <w:r w:rsidRPr="00D03600">
        <w:rPr>
          <w:rFonts w:ascii="Times New Roman" w:hAnsi="Times New Roman"/>
          <w:b/>
        </w:rPr>
        <w:t>SASTAVNI DIJELOVI PONUDE</w:t>
      </w:r>
      <w:bookmarkEnd w:id="23"/>
    </w:p>
    <w:p w14:paraId="7FBDACB9" w14:textId="77777777" w:rsidR="005E3EBD" w:rsidRPr="00D03600" w:rsidRDefault="005E3EBD" w:rsidP="0096165A">
      <w:pPr>
        <w:pStyle w:val="Odlomakpopisa"/>
        <w:spacing w:after="0"/>
        <w:ind w:left="426"/>
        <w:rPr>
          <w:rFonts w:ascii="Times New Roman" w:hAnsi="Times New Roman"/>
          <w:b/>
        </w:rPr>
      </w:pPr>
    </w:p>
    <w:p w14:paraId="2A983DB9" w14:textId="77777777" w:rsidR="005E3EBD" w:rsidRPr="00D03600" w:rsidRDefault="005E3EBD" w:rsidP="0096165A">
      <w:pPr>
        <w:jc w:val="both"/>
        <w:rPr>
          <w:rFonts w:ascii="Times New Roman" w:hAnsi="Times New Roman"/>
        </w:rPr>
      </w:pPr>
      <w:r w:rsidRPr="00D03600">
        <w:rPr>
          <w:rFonts w:ascii="Times New Roman" w:hAnsi="Times New Roman"/>
        </w:rPr>
        <w:t>Ponuda treba sadržavati:</w:t>
      </w:r>
    </w:p>
    <w:p w14:paraId="2D84B29B" w14:textId="77777777" w:rsidR="00274A19" w:rsidRPr="00D03600" w:rsidRDefault="00274A19" w:rsidP="00DD2ACF">
      <w:pPr>
        <w:pStyle w:val="Odlomakpopisa"/>
        <w:numPr>
          <w:ilvl w:val="0"/>
          <w:numId w:val="2"/>
        </w:numPr>
        <w:spacing w:after="0"/>
        <w:jc w:val="both"/>
        <w:rPr>
          <w:rFonts w:ascii="Times New Roman" w:hAnsi="Times New Roman"/>
        </w:rPr>
      </w:pPr>
      <w:r w:rsidRPr="00D03600">
        <w:rPr>
          <w:rFonts w:ascii="Times New Roman" w:hAnsi="Times New Roman"/>
        </w:rPr>
        <w:t>Ponudbeni list, ispunjen i potpisan od strane ponuditelja (</w:t>
      </w:r>
      <w:r w:rsidR="00872001" w:rsidRPr="00D03600">
        <w:rPr>
          <w:rFonts w:ascii="Times New Roman" w:hAnsi="Times New Roman"/>
          <w:b/>
        </w:rPr>
        <w:t>Privitak</w:t>
      </w:r>
      <w:r w:rsidRPr="00D03600">
        <w:rPr>
          <w:rFonts w:ascii="Times New Roman" w:hAnsi="Times New Roman"/>
          <w:b/>
        </w:rPr>
        <w:t xml:space="preserve"> 1</w:t>
      </w:r>
      <w:r w:rsidRPr="00D03600">
        <w:rPr>
          <w:rFonts w:ascii="Times New Roman" w:hAnsi="Times New Roman"/>
        </w:rPr>
        <w:t>), u slučaju zajednice ponudi</w:t>
      </w:r>
      <w:r w:rsidR="00EB6A15" w:rsidRPr="00D03600">
        <w:rPr>
          <w:rFonts w:ascii="Times New Roman" w:hAnsi="Times New Roman"/>
        </w:rPr>
        <w:t xml:space="preserve">telja (Dodatak 1), </w:t>
      </w:r>
      <w:proofErr w:type="spellStart"/>
      <w:r w:rsidR="00EB6A15" w:rsidRPr="00D03600">
        <w:rPr>
          <w:rFonts w:ascii="Times New Roman" w:hAnsi="Times New Roman"/>
        </w:rPr>
        <w:t>podugovaratelj</w:t>
      </w:r>
      <w:r w:rsidRPr="00D03600">
        <w:rPr>
          <w:rFonts w:ascii="Times New Roman" w:hAnsi="Times New Roman"/>
        </w:rPr>
        <w:t>a</w:t>
      </w:r>
      <w:proofErr w:type="spellEnd"/>
      <w:r w:rsidRPr="00D03600">
        <w:rPr>
          <w:rFonts w:ascii="Times New Roman" w:hAnsi="Times New Roman"/>
        </w:rPr>
        <w:t xml:space="preserve"> (Dodatak 2)</w:t>
      </w:r>
    </w:p>
    <w:p w14:paraId="56C4BA53" w14:textId="77777777" w:rsidR="00274A19" w:rsidRPr="00D03600" w:rsidRDefault="00274A19" w:rsidP="00DD2ACF">
      <w:pPr>
        <w:pStyle w:val="Odlomakpopisa"/>
        <w:numPr>
          <w:ilvl w:val="0"/>
          <w:numId w:val="2"/>
        </w:numPr>
        <w:spacing w:after="0"/>
        <w:jc w:val="both"/>
        <w:rPr>
          <w:rFonts w:ascii="Times New Roman" w:hAnsi="Times New Roman"/>
        </w:rPr>
      </w:pPr>
      <w:r w:rsidRPr="00D03600">
        <w:rPr>
          <w:rFonts w:ascii="Times New Roman" w:hAnsi="Times New Roman"/>
        </w:rPr>
        <w:t xml:space="preserve">Troškovnik, ispunjen i potpisan od strane ponuditelja. Ponuditelji su dužni ispuniti sve stavke Troškovnika - </w:t>
      </w:r>
      <w:r w:rsidR="00872001" w:rsidRPr="00D03600">
        <w:rPr>
          <w:rFonts w:ascii="Times New Roman" w:hAnsi="Times New Roman"/>
          <w:b/>
        </w:rPr>
        <w:t>Privitak</w:t>
      </w:r>
      <w:r w:rsidRPr="00D03600">
        <w:rPr>
          <w:rFonts w:ascii="Times New Roman" w:hAnsi="Times New Roman"/>
          <w:b/>
        </w:rPr>
        <w:t xml:space="preserve"> 2 </w:t>
      </w:r>
    </w:p>
    <w:p w14:paraId="542CF012" w14:textId="7EA4477C" w:rsidR="00274A19" w:rsidRPr="00D03600" w:rsidRDefault="00274A19" w:rsidP="00DD2ACF">
      <w:pPr>
        <w:pStyle w:val="Odlomakpopisa"/>
        <w:numPr>
          <w:ilvl w:val="0"/>
          <w:numId w:val="2"/>
        </w:numPr>
        <w:spacing w:after="0"/>
        <w:jc w:val="both"/>
        <w:rPr>
          <w:rFonts w:ascii="Times New Roman" w:hAnsi="Times New Roman"/>
        </w:rPr>
      </w:pPr>
      <w:r w:rsidRPr="00D03600">
        <w:rPr>
          <w:rFonts w:ascii="Times New Roman" w:hAnsi="Times New Roman"/>
        </w:rPr>
        <w:t>Izjava o nekažnjavanju -</w:t>
      </w:r>
      <w:r w:rsidR="00B30774" w:rsidRPr="00D03600">
        <w:rPr>
          <w:rFonts w:ascii="Times New Roman" w:hAnsi="Times New Roman"/>
        </w:rPr>
        <w:t xml:space="preserve"> </w:t>
      </w:r>
      <w:r w:rsidRPr="00D03600">
        <w:rPr>
          <w:rFonts w:ascii="Times New Roman" w:hAnsi="Times New Roman"/>
          <w:b/>
        </w:rPr>
        <w:t>Obrazac 1</w:t>
      </w:r>
      <w:r w:rsidR="00C150E7">
        <w:rPr>
          <w:rFonts w:ascii="Times New Roman" w:hAnsi="Times New Roman"/>
          <w:b/>
        </w:rPr>
        <w:t>a/1b</w:t>
      </w:r>
    </w:p>
    <w:p w14:paraId="5B02CE49" w14:textId="77777777" w:rsidR="00274A19" w:rsidRPr="00D03600" w:rsidRDefault="00274A19" w:rsidP="00DD2ACF">
      <w:pPr>
        <w:pStyle w:val="Odlomakpopisa"/>
        <w:numPr>
          <w:ilvl w:val="0"/>
          <w:numId w:val="2"/>
        </w:numPr>
        <w:spacing w:after="0"/>
        <w:jc w:val="both"/>
        <w:rPr>
          <w:rFonts w:ascii="Times New Roman" w:hAnsi="Times New Roman"/>
        </w:rPr>
      </w:pPr>
      <w:r w:rsidRPr="00D03600">
        <w:rPr>
          <w:rFonts w:ascii="Times New Roman" w:hAnsi="Times New Roman"/>
        </w:rPr>
        <w:t>Potvrdu o poreznom dugu</w:t>
      </w:r>
    </w:p>
    <w:p w14:paraId="15B0A801" w14:textId="77777777" w:rsidR="004D249A" w:rsidRPr="00D03600" w:rsidRDefault="004D249A" w:rsidP="00DD2ACF">
      <w:pPr>
        <w:pStyle w:val="Odlomakpopisa"/>
        <w:numPr>
          <w:ilvl w:val="0"/>
          <w:numId w:val="2"/>
        </w:numPr>
        <w:spacing w:after="0"/>
        <w:jc w:val="both"/>
        <w:rPr>
          <w:rFonts w:ascii="Times New Roman" w:hAnsi="Times New Roman"/>
        </w:rPr>
      </w:pPr>
      <w:r w:rsidRPr="00D03600">
        <w:rPr>
          <w:rFonts w:ascii="Times New Roman" w:hAnsi="Times New Roman"/>
        </w:rPr>
        <w:t>Potvrdu o urednom izvršenom ugovoru,</w:t>
      </w:r>
    </w:p>
    <w:p w14:paraId="3529EDE7" w14:textId="77777777" w:rsidR="00274A19" w:rsidRPr="00D03600" w:rsidRDefault="00274A19" w:rsidP="00DD2ACF">
      <w:pPr>
        <w:pStyle w:val="Odlomakpopisa"/>
        <w:numPr>
          <w:ilvl w:val="0"/>
          <w:numId w:val="2"/>
        </w:numPr>
        <w:spacing w:after="0"/>
        <w:jc w:val="both"/>
        <w:rPr>
          <w:rFonts w:ascii="Times New Roman" w:hAnsi="Times New Roman"/>
        </w:rPr>
      </w:pPr>
      <w:r w:rsidRPr="00D03600">
        <w:rPr>
          <w:rFonts w:ascii="Times New Roman" w:hAnsi="Times New Roman"/>
        </w:rPr>
        <w:t>Dokaz upisa u sudski, obrtni ili drugi odgovarajući registar države sjedišta gospodarskog subjekta,</w:t>
      </w:r>
    </w:p>
    <w:p w14:paraId="249891F5" w14:textId="77777777" w:rsidR="00274A19" w:rsidRPr="007160B4" w:rsidRDefault="00274A19" w:rsidP="00DD2ACF">
      <w:pPr>
        <w:pStyle w:val="Odlomakpopisa"/>
        <w:numPr>
          <w:ilvl w:val="0"/>
          <w:numId w:val="2"/>
        </w:numPr>
        <w:spacing w:after="0"/>
        <w:jc w:val="both"/>
        <w:rPr>
          <w:rFonts w:ascii="Times New Roman" w:hAnsi="Times New Roman"/>
        </w:rPr>
      </w:pPr>
      <w:r w:rsidRPr="00D03600">
        <w:rPr>
          <w:rFonts w:ascii="Times New Roman" w:hAnsi="Times New Roman"/>
        </w:rPr>
        <w:t>Popis ugovora -</w:t>
      </w:r>
      <w:r w:rsidR="00B30774" w:rsidRPr="00D03600">
        <w:rPr>
          <w:rFonts w:ascii="Times New Roman" w:hAnsi="Times New Roman"/>
        </w:rPr>
        <w:t xml:space="preserve"> </w:t>
      </w:r>
      <w:r w:rsidRPr="00D03600">
        <w:rPr>
          <w:rFonts w:ascii="Times New Roman" w:hAnsi="Times New Roman"/>
          <w:b/>
        </w:rPr>
        <w:t xml:space="preserve">Obrazac 2 </w:t>
      </w:r>
    </w:p>
    <w:p w14:paraId="0338D520" w14:textId="649AE483" w:rsidR="007160B4" w:rsidRPr="007160B4" w:rsidRDefault="007160B4" w:rsidP="00DD2ACF">
      <w:pPr>
        <w:pStyle w:val="Odlomakpopisa"/>
        <w:numPr>
          <w:ilvl w:val="0"/>
          <w:numId w:val="2"/>
        </w:numPr>
        <w:spacing w:after="0"/>
        <w:jc w:val="both"/>
        <w:rPr>
          <w:rFonts w:ascii="Times New Roman" w:hAnsi="Times New Roman"/>
        </w:rPr>
      </w:pPr>
      <w:r>
        <w:rPr>
          <w:rFonts w:ascii="Times New Roman" w:hAnsi="Times New Roman"/>
        </w:rPr>
        <w:t>Izjava</w:t>
      </w:r>
      <w:r w:rsidRPr="00555490">
        <w:rPr>
          <w:rFonts w:ascii="Times New Roman" w:hAnsi="Times New Roman"/>
        </w:rPr>
        <w:t xml:space="preserve"> o ukupnom prometu gospodarskog subjekta</w:t>
      </w:r>
      <w:r>
        <w:rPr>
          <w:rFonts w:ascii="Times New Roman" w:hAnsi="Times New Roman"/>
        </w:rPr>
        <w:t xml:space="preserve"> – </w:t>
      </w:r>
      <w:r w:rsidRPr="007160B4">
        <w:rPr>
          <w:rFonts w:ascii="Times New Roman" w:hAnsi="Times New Roman"/>
          <w:b/>
        </w:rPr>
        <w:t>Obrazac 3</w:t>
      </w:r>
    </w:p>
    <w:p w14:paraId="60261300" w14:textId="40B2D0CF" w:rsidR="007160B4" w:rsidRPr="007160B4" w:rsidRDefault="00473C99" w:rsidP="007160B4">
      <w:pPr>
        <w:pStyle w:val="Odlomakpopisa"/>
        <w:numPr>
          <w:ilvl w:val="0"/>
          <w:numId w:val="2"/>
        </w:numPr>
        <w:jc w:val="both"/>
        <w:rPr>
          <w:rFonts w:ascii="Times New Roman" w:hAnsi="Times New Roman"/>
        </w:rPr>
      </w:pPr>
      <w:r>
        <w:rPr>
          <w:rFonts w:ascii="Times New Roman" w:hAnsi="Times New Roman"/>
        </w:rPr>
        <w:t>P</w:t>
      </w:r>
      <w:r w:rsidRPr="00473C99">
        <w:rPr>
          <w:rFonts w:ascii="Times New Roman" w:hAnsi="Times New Roman"/>
        </w:rPr>
        <w:t>odaci o angažiranim tehničkim</w:t>
      </w:r>
      <w:r>
        <w:rPr>
          <w:rFonts w:ascii="Times New Roman" w:hAnsi="Times New Roman"/>
        </w:rPr>
        <w:t xml:space="preserve"> </w:t>
      </w:r>
      <w:r w:rsidRPr="00473C99">
        <w:rPr>
          <w:rFonts w:ascii="Times New Roman" w:hAnsi="Times New Roman"/>
        </w:rPr>
        <w:t>stručnjacim</w:t>
      </w:r>
      <w:r>
        <w:rPr>
          <w:rFonts w:ascii="Times New Roman" w:hAnsi="Times New Roman"/>
        </w:rPr>
        <w:t xml:space="preserve">a </w:t>
      </w:r>
      <w:r w:rsidR="007160B4">
        <w:rPr>
          <w:rFonts w:ascii="Times New Roman" w:hAnsi="Times New Roman"/>
        </w:rPr>
        <w:t xml:space="preserve">- </w:t>
      </w:r>
      <w:r w:rsidR="007160B4" w:rsidRPr="007160B4">
        <w:rPr>
          <w:rFonts w:ascii="Times New Roman" w:hAnsi="Times New Roman"/>
          <w:b/>
        </w:rPr>
        <w:t>Obrazac 4</w:t>
      </w:r>
    </w:p>
    <w:p w14:paraId="253D7498" w14:textId="423AC0C3" w:rsidR="007160B4" w:rsidRPr="007160B4" w:rsidRDefault="007160B4" w:rsidP="00DD2ACF">
      <w:pPr>
        <w:pStyle w:val="Odlomakpopisa"/>
        <w:numPr>
          <w:ilvl w:val="0"/>
          <w:numId w:val="2"/>
        </w:numPr>
        <w:spacing w:after="0"/>
        <w:jc w:val="both"/>
        <w:rPr>
          <w:rFonts w:ascii="Times New Roman" w:hAnsi="Times New Roman"/>
        </w:rPr>
      </w:pPr>
      <w:r w:rsidRPr="007160B4">
        <w:rPr>
          <w:rFonts w:ascii="Times New Roman" w:hAnsi="Times New Roman"/>
        </w:rPr>
        <w:t>Izj</w:t>
      </w:r>
      <w:r>
        <w:rPr>
          <w:rFonts w:ascii="Times New Roman" w:hAnsi="Times New Roman"/>
        </w:rPr>
        <w:t xml:space="preserve">ava </w:t>
      </w:r>
      <w:r w:rsidRPr="007160B4">
        <w:rPr>
          <w:rFonts w:ascii="Times New Roman" w:hAnsi="Times New Roman"/>
        </w:rPr>
        <w:t>o dostavi jamstva</w:t>
      </w:r>
      <w:r>
        <w:rPr>
          <w:rFonts w:ascii="Times New Roman" w:hAnsi="Times New Roman"/>
          <w:b/>
        </w:rPr>
        <w:t xml:space="preserve"> – Obrazac 5</w:t>
      </w:r>
    </w:p>
    <w:p w14:paraId="493061D5" w14:textId="77777777" w:rsidR="007160B4" w:rsidRPr="007160B4" w:rsidRDefault="007160B4" w:rsidP="007160B4">
      <w:pPr>
        <w:jc w:val="both"/>
        <w:rPr>
          <w:rFonts w:ascii="Times New Roman" w:hAnsi="Times New Roman"/>
        </w:rPr>
      </w:pPr>
    </w:p>
    <w:p w14:paraId="132079E9" w14:textId="77777777" w:rsidR="00914DA5" w:rsidRPr="00D03600" w:rsidRDefault="00914DA5" w:rsidP="0096165A">
      <w:pPr>
        <w:jc w:val="both"/>
        <w:rPr>
          <w:rFonts w:ascii="Times New Roman" w:hAnsi="Times New Roman"/>
        </w:rPr>
      </w:pPr>
    </w:p>
    <w:p w14:paraId="5FF18ED9" w14:textId="77777777" w:rsidR="00D774C6" w:rsidRPr="00D03600" w:rsidRDefault="00D774C6" w:rsidP="00DD2ACF">
      <w:pPr>
        <w:pStyle w:val="Odlomakpopisa"/>
        <w:numPr>
          <w:ilvl w:val="0"/>
          <w:numId w:val="14"/>
        </w:numPr>
        <w:jc w:val="both"/>
        <w:rPr>
          <w:rFonts w:ascii="Times New Roman" w:hAnsi="Times New Roman"/>
          <w:b/>
        </w:rPr>
      </w:pPr>
      <w:bookmarkStart w:id="24" w:name="_Toc502299218"/>
      <w:r w:rsidRPr="00D03600">
        <w:rPr>
          <w:rFonts w:ascii="Times New Roman" w:hAnsi="Times New Roman"/>
          <w:b/>
        </w:rPr>
        <w:t>PRIVICI UZ PONUDU</w:t>
      </w:r>
      <w:bookmarkEnd w:id="24"/>
    </w:p>
    <w:p w14:paraId="5102054E" w14:textId="77777777" w:rsidR="00B30774" w:rsidRPr="00D03600" w:rsidRDefault="00B30774" w:rsidP="0096165A">
      <w:pPr>
        <w:pStyle w:val="Odlomakpopisa"/>
        <w:ind w:left="360"/>
        <w:jc w:val="both"/>
        <w:rPr>
          <w:rFonts w:ascii="Times New Roman" w:hAnsi="Times New Roman"/>
          <w:b/>
        </w:rPr>
      </w:pPr>
    </w:p>
    <w:p w14:paraId="55925F72" w14:textId="77777777" w:rsidR="00274A19" w:rsidRPr="00D03600" w:rsidRDefault="00872001" w:rsidP="00DD2ACF">
      <w:pPr>
        <w:pStyle w:val="Odlomakpopisa"/>
        <w:numPr>
          <w:ilvl w:val="0"/>
          <w:numId w:val="3"/>
        </w:numPr>
        <w:spacing w:after="0"/>
        <w:jc w:val="both"/>
        <w:rPr>
          <w:rFonts w:ascii="Times New Roman" w:hAnsi="Times New Roman"/>
        </w:rPr>
      </w:pPr>
      <w:r w:rsidRPr="00D03600">
        <w:rPr>
          <w:rFonts w:ascii="Times New Roman" w:hAnsi="Times New Roman"/>
          <w:b/>
        </w:rPr>
        <w:t>Privitak</w:t>
      </w:r>
      <w:r w:rsidR="00274A19" w:rsidRPr="00D03600">
        <w:rPr>
          <w:rFonts w:ascii="Times New Roman" w:hAnsi="Times New Roman"/>
          <w:b/>
        </w:rPr>
        <w:t xml:space="preserve"> 1- </w:t>
      </w:r>
      <w:r w:rsidR="00274A19" w:rsidRPr="00D03600">
        <w:rPr>
          <w:rFonts w:ascii="Times New Roman" w:hAnsi="Times New Roman"/>
        </w:rPr>
        <w:t>Ponudbeni list</w:t>
      </w:r>
    </w:p>
    <w:p w14:paraId="6B6477A5" w14:textId="77777777" w:rsidR="00274A19" w:rsidRPr="00D03600" w:rsidRDefault="00274A19" w:rsidP="00DD2ACF">
      <w:pPr>
        <w:pStyle w:val="Odlomakpopisa"/>
        <w:numPr>
          <w:ilvl w:val="0"/>
          <w:numId w:val="3"/>
        </w:numPr>
        <w:jc w:val="both"/>
        <w:rPr>
          <w:rFonts w:ascii="Times New Roman" w:hAnsi="Times New Roman"/>
        </w:rPr>
      </w:pPr>
      <w:r w:rsidRPr="00D03600">
        <w:rPr>
          <w:rFonts w:ascii="Times New Roman" w:hAnsi="Times New Roman"/>
        </w:rPr>
        <w:t xml:space="preserve">Dodatak 1- zajednice ponuditelja </w:t>
      </w:r>
    </w:p>
    <w:p w14:paraId="084EEFFA" w14:textId="77777777" w:rsidR="00D774C6" w:rsidRPr="00D03600" w:rsidRDefault="00EB6A15" w:rsidP="00DD2ACF">
      <w:pPr>
        <w:pStyle w:val="Odlomakpopisa"/>
        <w:numPr>
          <w:ilvl w:val="0"/>
          <w:numId w:val="3"/>
        </w:numPr>
        <w:jc w:val="both"/>
        <w:rPr>
          <w:rFonts w:ascii="Times New Roman" w:hAnsi="Times New Roman"/>
        </w:rPr>
      </w:pPr>
      <w:r w:rsidRPr="00D03600">
        <w:rPr>
          <w:rFonts w:ascii="Times New Roman" w:hAnsi="Times New Roman"/>
        </w:rPr>
        <w:t>Dodatak 2</w:t>
      </w:r>
      <w:r w:rsidR="00FE27F0" w:rsidRPr="00D03600">
        <w:rPr>
          <w:rFonts w:ascii="Times New Roman" w:hAnsi="Times New Roman"/>
        </w:rPr>
        <w:t xml:space="preserve"> </w:t>
      </w:r>
      <w:r w:rsidR="00B5615C" w:rsidRPr="00D03600">
        <w:rPr>
          <w:rFonts w:ascii="Times New Roman" w:hAnsi="Times New Roman"/>
        </w:rPr>
        <w:t>–</w:t>
      </w:r>
      <w:r w:rsidRPr="00D03600">
        <w:rPr>
          <w:rFonts w:ascii="Times New Roman" w:hAnsi="Times New Roman"/>
        </w:rPr>
        <w:t xml:space="preserve"> </w:t>
      </w:r>
      <w:proofErr w:type="spellStart"/>
      <w:r w:rsidRPr="00D03600">
        <w:rPr>
          <w:rFonts w:ascii="Times New Roman" w:hAnsi="Times New Roman"/>
        </w:rPr>
        <w:t>podugovaratelji</w:t>
      </w:r>
      <w:proofErr w:type="spellEnd"/>
    </w:p>
    <w:p w14:paraId="5759072F" w14:textId="77777777" w:rsidR="00B5615C" w:rsidRPr="00D03600" w:rsidRDefault="00B5615C" w:rsidP="00DD2ACF">
      <w:pPr>
        <w:pStyle w:val="Odlomakpopisa"/>
        <w:numPr>
          <w:ilvl w:val="0"/>
          <w:numId w:val="3"/>
        </w:numPr>
        <w:jc w:val="both"/>
        <w:rPr>
          <w:rFonts w:ascii="Times New Roman" w:hAnsi="Times New Roman"/>
        </w:rPr>
      </w:pPr>
      <w:r w:rsidRPr="00D03600">
        <w:rPr>
          <w:rFonts w:ascii="Times New Roman" w:hAnsi="Times New Roman"/>
          <w:b/>
        </w:rPr>
        <w:t xml:space="preserve">Privitak 2 </w:t>
      </w:r>
      <w:r w:rsidRPr="00D03600">
        <w:rPr>
          <w:rFonts w:ascii="Times New Roman" w:hAnsi="Times New Roman"/>
        </w:rPr>
        <w:t>- Troškovnik</w:t>
      </w:r>
    </w:p>
    <w:p w14:paraId="0D758D37" w14:textId="0C7FA2EE" w:rsidR="00B30774" w:rsidRPr="00D03600" w:rsidRDefault="00B30774" w:rsidP="00DD2ACF">
      <w:pPr>
        <w:pStyle w:val="Odlomakpopisa"/>
        <w:numPr>
          <w:ilvl w:val="0"/>
          <w:numId w:val="3"/>
        </w:numPr>
        <w:spacing w:after="0"/>
        <w:jc w:val="both"/>
        <w:rPr>
          <w:rFonts w:ascii="Times New Roman" w:hAnsi="Times New Roman"/>
        </w:rPr>
      </w:pPr>
      <w:r w:rsidRPr="00D03600">
        <w:rPr>
          <w:rFonts w:ascii="Times New Roman" w:hAnsi="Times New Roman"/>
          <w:b/>
        </w:rPr>
        <w:t>Obrazac 1</w:t>
      </w:r>
      <w:r w:rsidR="00C150E7">
        <w:rPr>
          <w:rFonts w:ascii="Times New Roman" w:hAnsi="Times New Roman"/>
          <w:b/>
        </w:rPr>
        <w:t>a/1b</w:t>
      </w:r>
      <w:r w:rsidRPr="00D03600">
        <w:rPr>
          <w:rFonts w:ascii="Times New Roman" w:hAnsi="Times New Roman"/>
          <w:b/>
        </w:rPr>
        <w:t xml:space="preserve"> - </w:t>
      </w:r>
      <w:r w:rsidRPr="00D03600">
        <w:rPr>
          <w:rFonts w:ascii="Times New Roman" w:hAnsi="Times New Roman"/>
        </w:rPr>
        <w:t xml:space="preserve">Izjava o nekažnjavanju </w:t>
      </w:r>
    </w:p>
    <w:p w14:paraId="71B7231C" w14:textId="77777777" w:rsidR="00B30774" w:rsidRPr="00D03600" w:rsidRDefault="00B30774" w:rsidP="00DD2ACF">
      <w:pPr>
        <w:pStyle w:val="Odlomakpopisa"/>
        <w:numPr>
          <w:ilvl w:val="0"/>
          <w:numId w:val="3"/>
        </w:numPr>
        <w:spacing w:after="0"/>
        <w:jc w:val="both"/>
        <w:rPr>
          <w:rFonts w:ascii="Times New Roman" w:hAnsi="Times New Roman"/>
        </w:rPr>
      </w:pPr>
      <w:r w:rsidRPr="00D03600">
        <w:rPr>
          <w:rFonts w:ascii="Times New Roman" w:hAnsi="Times New Roman"/>
          <w:b/>
        </w:rPr>
        <w:t xml:space="preserve">Obrazac 2 - </w:t>
      </w:r>
      <w:r w:rsidRPr="00D03600">
        <w:rPr>
          <w:rFonts w:ascii="Times New Roman" w:hAnsi="Times New Roman"/>
        </w:rPr>
        <w:t xml:space="preserve">Popis ugovora </w:t>
      </w:r>
    </w:p>
    <w:p w14:paraId="1853BA74" w14:textId="517701E1" w:rsidR="00B30774" w:rsidRPr="00D03600" w:rsidRDefault="00B30774" w:rsidP="00C150E7">
      <w:pPr>
        <w:pStyle w:val="Odlomakpopisa"/>
        <w:numPr>
          <w:ilvl w:val="0"/>
          <w:numId w:val="3"/>
        </w:numPr>
        <w:spacing w:after="0"/>
        <w:jc w:val="both"/>
        <w:rPr>
          <w:rFonts w:ascii="Times New Roman" w:hAnsi="Times New Roman"/>
        </w:rPr>
      </w:pPr>
      <w:r w:rsidRPr="00D03600">
        <w:rPr>
          <w:rFonts w:ascii="Times New Roman" w:hAnsi="Times New Roman"/>
          <w:b/>
        </w:rPr>
        <w:t xml:space="preserve">Obrazac 3 - </w:t>
      </w:r>
      <w:r w:rsidR="007160B4">
        <w:rPr>
          <w:rFonts w:ascii="Times New Roman" w:hAnsi="Times New Roman"/>
        </w:rPr>
        <w:t>Izjava</w:t>
      </w:r>
      <w:r w:rsidR="007160B4" w:rsidRPr="00555490">
        <w:rPr>
          <w:rFonts w:ascii="Times New Roman" w:hAnsi="Times New Roman"/>
        </w:rPr>
        <w:t xml:space="preserve"> o ukupnom prometu gospodarskog subjekta</w:t>
      </w:r>
    </w:p>
    <w:p w14:paraId="5F24C403" w14:textId="03EF7FA9" w:rsidR="00914DA5" w:rsidRPr="007160B4" w:rsidRDefault="00914DA5" w:rsidP="00473C99">
      <w:pPr>
        <w:pStyle w:val="Odlomakpopisa"/>
        <w:numPr>
          <w:ilvl w:val="0"/>
          <w:numId w:val="3"/>
        </w:numPr>
        <w:jc w:val="both"/>
        <w:rPr>
          <w:rFonts w:ascii="Times New Roman" w:hAnsi="Times New Roman"/>
        </w:rPr>
      </w:pPr>
      <w:r w:rsidRPr="00D03600">
        <w:rPr>
          <w:rFonts w:ascii="Times New Roman" w:hAnsi="Times New Roman"/>
          <w:b/>
        </w:rPr>
        <w:t>O</w:t>
      </w:r>
      <w:r w:rsidR="007160B4">
        <w:rPr>
          <w:rFonts w:ascii="Times New Roman" w:hAnsi="Times New Roman"/>
          <w:b/>
        </w:rPr>
        <w:t>brazac 4</w:t>
      </w:r>
      <w:r w:rsidRPr="00D03600">
        <w:rPr>
          <w:rFonts w:ascii="Times New Roman" w:hAnsi="Times New Roman"/>
          <w:b/>
        </w:rPr>
        <w:t xml:space="preserve"> </w:t>
      </w:r>
      <w:r w:rsidR="007160B4">
        <w:rPr>
          <w:rFonts w:ascii="Times New Roman" w:hAnsi="Times New Roman"/>
          <w:b/>
        </w:rPr>
        <w:t>–</w:t>
      </w:r>
      <w:r w:rsidR="00473C99">
        <w:rPr>
          <w:rFonts w:ascii="Times New Roman" w:hAnsi="Times New Roman"/>
        </w:rPr>
        <w:t>P</w:t>
      </w:r>
      <w:r w:rsidR="00473C99" w:rsidRPr="00473C99">
        <w:rPr>
          <w:rFonts w:ascii="Times New Roman" w:hAnsi="Times New Roman"/>
        </w:rPr>
        <w:t>odaci o angažiranim tehničkim</w:t>
      </w:r>
      <w:r w:rsidR="00473C99">
        <w:rPr>
          <w:rFonts w:ascii="Times New Roman" w:hAnsi="Times New Roman"/>
        </w:rPr>
        <w:t xml:space="preserve"> </w:t>
      </w:r>
      <w:r w:rsidR="00473C99" w:rsidRPr="00473C99">
        <w:rPr>
          <w:rFonts w:ascii="Times New Roman" w:hAnsi="Times New Roman"/>
        </w:rPr>
        <w:t>stručnjacim</w:t>
      </w:r>
      <w:r w:rsidR="00473C99">
        <w:rPr>
          <w:rFonts w:ascii="Times New Roman" w:hAnsi="Times New Roman"/>
        </w:rPr>
        <w:t>a</w:t>
      </w:r>
    </w:p>
    <w:p w14:paraId="2080990F" w14:textId="50345399" w:rsidR="00180FF6" w:rsidRPr="00D03600" w:rsidRDefault="007160B4" w:rsidP="00DD2ACF">
      <w:pPr>
        <w:pStyle w:val="Odlomakpopisa"/>
        <w:numPr>
          <w:ilvl w:val="0"/>
          <w:numId w:val="3"/>
        </w:numPr>
        <w:jc w:val="both"/>
        <w:rPr>
          <w:rFonts w:ascii="Times New Roman" w:hAnsi="Times New Roman"/>
        </w:rPr>
      </w:pPr>
      <w:r>
        <w:rPr>
          <w:rFonts w:ascii="Times New Roman" w:hAnsi="Times New Roman"/>
          <w:b/>
        </w:rPr>
        <w:t>Obrazac 5</w:t>
      </w:r>
      <w:r w:rsidR="00180FF6" w:rsidRPr="00D03600">
        <w:rPr>
          <w:rFonts w:ascii="Times New Roman" w:hAnsi="Times New Roman"/>
          <w:b/>
        </w:rPr>
        <w:t xml:space="preserve"> –</w:t>
      </w:r>
      <w:r w:rsidR="00180FF6" w:rsidRPr="00D03600">
        <w:rPr>
          <w:rFonts w:ascii="Times New Roman" w:hAnsi="Times New Roman"/>
        </w:rPr>
        <w:t xml:space="preserve"> </w:t>
      </w:r>
      <w:r>
        <w:rPr>
          <w:rFonts w:ascii="Times New Roman" w:hAnsi="Times New Roman"/>
        </w:rPr>
        <w:t>Izjava o dostavi jamstva</w:t>
      </w:r>
    </w:p>
    <w:p w14:paraId="007C927E" w14:textId="77777777" w:rsidR="00B5615C" w:rsidRPr="00D03600" w:rsidRDefault="00B5615C" w:rsidP="0096165A">
      <w:pPr>
        <w:jc w:val="both"/>
        <w:rPr>
          <w:rFonts w:ascii="Times New Roman" w:hAnsi="Times New Roman"/>
        </w:rPr>
      </w:pPr>
    </w:p>
    <w:p w14:paraId="460CAE89" w14:textId="77777777" w:rsidR="00B5615C" w:rsidRPr="00D03600" w:rsidRDefault="00B5615C" w:rsidP="0096165A">
      <w:pPr>
        <w:jc w:val="both"/>
        <w:rPr>
          <w:rFonts w:ascii="Times New Roman" w:hAnsi="Times New Roman"/>
        </w:rPr>
      </w:pPr>
    </w:p>
    <w:p w14:paraId="6F90918A" w14:textId="77777777" w:rsidR="001D3E27" w:rsidRPr="00D03600" w:rsidRDefault="001D3E27" w:rsidP="0096165A">
      <w:pPr>
        <w:jc w:val="both"/>
        <w:rPr>
          <w:rFonts w:ascii="Times New Roman" w:hAnsi="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662"/>
      </w:tblGrid>
      <w:tr w:rsidR="00395579" w:rsidRPr="00D03600" w14:paraId="5DADBF69" w14:textId="77777777" w:rsidTr="00395579">
        <w:tc>
          <w:tcPr>
            <w:tcW w:w="4785" w:type="dxa"/>
          </w:tcPr>
          <w:p w14:paraId="182C4349" w14:textId="77777777" w:rsidR="00395579" w:rsidRPr="00D03600" w:rsidRDefault="00395579" w:rsidP="0096165A">
            <w:pPr>
              <w:jc w:val="both"/>
              <w:rPr>
                <w:rFonts w:ascii="Times New Roman" w:hAnsi="Times New Roman"/>
              </w:rPr>
            </w:pPr>
          </w:p>
        </w:tc>
        <w:tc>
          <w:tcPr>
            <w:tcW w:w="4785" w:type="dxa"/>
          </w:tcPr>
          <w:p w14:paraId="751E0D93" w14:textId="77777777" w:rsidR="00395579" w:rsidRPr="00D03600" w:rsidRDefault="00395579" w:rsidP="0096165A">
            <w:pPr>
              <w:jc w:val="center"/>
              <w:rPr>
                <w:rFonts w:ascii="Times New Roman" w:hAnsi="Times New Roman"/>
              </w:rPr>
            </w:pPr>
            <w:r w:rsidRPr="00D03600">
              <w:rPr>
                <w:rFonts w:ascii="Times New Roman" w:hAnsi="Times New Roman"/>
              </w:rPr>
              <w:t>Član stručnog povjerenstva Naručitelja</w:t>
            </w:r>
          </w:p>
          <w:p w14:paraId="1CFBBA3D" w14:textId="77777777" w:rsidR="00395579" w:rsidRPr="00D03600" w:rsidRDefault="00395579" w:rsidP="0096165A">
            <w:pPr>
              <w:jc w:val="center"/>
              <w:rPr>
                <w:rFonts w:ascii="Times New Roman" w:hAnsi="Times New Roman"/>
              </w:rPr>
            </w:pPr>
          </w:p>
          <w:p w14:paraId="00247721" w14:textId="77777777" w:rsidR="00395579" w:rsidRPr="00D03600" w:rsidRDefault="00395579" w:rsidP="0096165A">
            <w:pPr>
              <w:jc w:val="center"/>
              <w:rPr>
                <w:rFonts w:ascii="Times New Roman" w:hAnsi="Times New Roman"/>
              </w:rPr>
            </w:pPr>
            <w:r w:rsidRPr="00D03600">
              <w:rPr>
                <w:rFonts w:ascii="Times New Roman" w:hAnsi="Times New Roman"/>
              </w:rPr>
              <w:t>Predsjednik</w:t>
            </w:r>
          </w:p>
          <w:p w14:paraId="11FACC9C" w14:textId="77777777" w:rsidR="00395579" w:rsidRPr="00D03600" w:rsidRDefault="00395579" w:rsidP="0096165A">
            <w:pPr>
              <w:jc w:val="center"/>
              <w:rPr>
                <w:rFonts w:ascii="Times New Roman" w:hAnsi="Times New Roman"/>
              </w:rPr>
            </w:pPr>
          </w:p>
          <w:p w14:paraId="5D88492C" w14:textId="77777777" w:rsidR="00395579" w:rsidRPr="00D03600" w:rsidRDefault="002D4756" w:rsidP="0096165A">
            <w:pPr>
              <w:jc w:val="center"/>
              <w:rPr>
                <w:rFonts w:ascii="Times New Roman" w:hAnsi="Times New Roman"/>
              </w:rPr>
            </w:pPr>
            <w:r w:rsidRPr="00D03600">
              <w:rPr>
                <w:rFonts w:ascii="Times New Roman" w:hAnsi="Times New Roman"/>
              </w:rPr>
              <w:t>ELIO ŠTIFANIĆ</w:t>
            </w:r>
          </w:p>
          <w:p w14:paraId="506C16A6" w14:textId="77777777" w:rsidR="00395579" w:rsidRPr="00D03600" w:rsidRDefault="00395579" w:rsidP="0096165A">
            <w:pPr>
              <w:jc w:val="center"/>
              <w:rPr>
                <w:rFonts w:ascii="Times New Roman" w:hAnsi="Times New Roman"/>
              </w:rPr>
            </w:pPr>
            <w:r w:rsidRPr="00D03600">
              <w:rPr>
                <w:rFonts w:ascii="Times New Roman" w:hAnsi="Times New Roman"/>
              </w:rPr>
              <w:t>____________________________</w:t>
            </w:r>
          </w:p>
        </w:tc>
      </w:tr>
    </w:tbl>
    <w:p w14:paraId="6D950891" w14:textId="77777777" w:rsidR="005C4E48" w:rsidRPr="00D03600" w:rsidRDefault="005C4E48" w:rsidP="0096165A">
      <w:pPr>
        <w:rPr>
          <w:rFonts w:ascii="Times New Roman" w:hAnsi="Times New Roman"/>
          <w:lang w:eastAsia="hr-HR"/>
        </w:rPr>
      </w:pPr>
    </w:p>
    <w:p w14:paraId="09769253" w14:textId="77777777" w:rsidR="00F61CF1" w:rsidRPr="00D03600" w:rsidRDefault="00F61CF1" w:rsidP="0096165A">
      <w:pPr>
        <w:rPr>
          <w:rFonts w:ascii="Times New Roman" w:hAnsi="Times New Roman"/>
          <w:lang w:eastAsia="hr-HR"/>
        </w:rPr>
      </w:pPr>
    </w:p>
    <w:p w14:paraId="38BE246F" w14:textId="77777777" w:rsidR="0096165A" w:rsidRPr="00D03600" w:rsidRDefault="0096165A" w:rsidP="0096165A">
      <w:pPr>
        <w:rPr>
          <w:rFonts w:ascii="Times New Roman" w:hAnsi="Times New Roman"/>
        </w:rPr>
      </w:pPr>
    </w:p>
    <w:p w14:paraId="718890E9" w14:textId="77777777" w:rsidR="0096165A" w:rsidRPr="00D03600" w:rsidRDefault="0096165A" w:rsidP="0096165A">
      <w:pPr>
        <w:rPr>
          <w:rFonts w:ascii="Times New Roman" w:hAnsi="Times New Roman"/>
        </w:rPr>
      </w:pPr>
    </w:p>
    <w:p w14:paraId="1F2C2BA4" w14:textId="77777777" w:rsidR="0096165A" w:rsidRPr="00D03600" w:rsidRDefault="0096165A" w:rsidP="0096165A">
      <w:pPr>
        <w:rPr>
          <w:rFonts w:ascii="Times New Roman" w:hAnsi="Times New Roman"/>
        </w:rPr>
      </w:pPr>
    </w:p>
    <w:p w14:paraId="7C92E2C1" w14:textId="77777777" w:rsidR="0096165A" w:rsidRPr="00D03600" w:rsidRDefault="0096165A" w:rsidP="0096165A">
      <w:pPr>
        <w:rPr>
          <w:rFonts w:ascii="Times New Roman" w:hAnsi="Times New Roman"/>
        </w:rPr>
      </w:pPr>
    </w:p>
    <w:p w14:paraId="2A11FE73" w14:textId="77777777" w:rsidR="0096165A" w:rsidRPr="00D03600" w:rsidRDefault="0096165A" w:rsidP="0096165A">
      <w:pPr>
        <w:rPr>
          <w:rFonts w:ascii="Times New Roman" w:hAnsi="Times New Roman"/>
        </w:rPr>
      </w:pPr>
    </w:p>
    <w:p w14:paraId="0F5B50D4" w14:textId="77777777" w:rsidR="0096165A" w:rsidRPr="00D03600" w:rsidRDefault="0096165A" w:rsidP="0096165A">
      <w:pPr>
        <w:rPr>
          <w:rFonts w:ascii="Times New Roman" w:hAnsi="Times New Roman"/>
        </w:rPr>
      </w:pPr>
    </w:p>
    <w:p w14:paraId="3D38A0B2" w14:textId="77777777" w:rsidR="0096165A" w:rsidRPr="00D03600" w:rsidRDefault="0096165A" w:rsidP="0096165A">
      <w:pPr>
        <w:rPr>
          <w:rFonts w:ascii="Times New Roman" w:hAnsi="Times New Roman"/>
        </w:rPr>
      </w:pPr>
    </w:p>
    <w:p w14:paraId="407991AC" w14:textId="77777777" w:rsidR="0096165A" w:rsidRPr="00D03600" w:rsidRDefault="0096165A" w:rsidP="0096165A">
      <w:pPr>
        <w:rPr>
          <w:rFonts w:ascii="Times New Roman" w:hAnsi="Times New Roman"/>
        </w:rPr>
      </w:pPr>
    </w:p>
    <w:p w14:paraId="12D6587E" w14:textId="77777777" w:rsidR="0096165A" w:rsidRPr="00D03600" w:rsidRDefault="0096165A" w:rsidP="0096165A">
      <w:pPr>
        <w:rPr>
          <w:rFonts w:ascii="Times New Roman" w:hAnsi="Times New Roman"/>
        </w:rPr>
      </w:pPr>
    </w:p>
    <w:p w14:paraId="440D878E" w14:textId="77777777" w:rsidR="0096165A" w:rsidRPr="00D03600" w:rsidRDefault="0096165A" w:rsidP="0096165A">
      <w:pPr>
        <w:rPr>
          <w:rFonts w:ascii="Times New Roman" w:hAnsi="Times New Roman"/>
        </w:rPr>
      </w:pPr>
    </w:p>
    <w:p w14:paraId="56162BC0" w14:textId="77777777" w:rsidR="0096165A" w:rsidRPr="00D03600" w:rsidRDefault="0096165A" w:rsidP="0096165A">
      <w:pPr>
        <w:rPr>
          <w:rFonts w:ascii="Times New Roman" w:hAnsi="Times New Roman"/>
        </w:rPr>
      </w:pPr>
    </w:p>
    <w:p w14:paraId="2B99446F" w14:textId="77777777" w:rsidR="0096165A" w:rsidRPr="00D03600" w:rsidRDefault="0096165A" w:rsidP="0096165A">
      <w:pPr>
        <w:rPr>
          <w:rFonts w:ascii="Times New Roman" w:hAnsi="Times New Roman"/>
        </w:rPr>
      </w:pPr>
    </w:p>
    <w:p w14:paraId="31E32E71" w14:textId="77777777" w:rsidR="0096165A" w:rsidRPr="00D03600" w:rsidRDefault="0096165A" w:rsidP="0096165A">
      <w:pPr>
        <w:rPr>
          <w:rFonts w:ascii="Times New Roman" w:hAnsi="Times New Roman"/>
        </w:rPr>
      </w:pPr>
    </w:p>
    <w:p w14:paraId="73796FE7" w14:textId="77777777" w:rsidR="0096165A" w:rsidRPr="00D03600" w:rsidRDefault="0096165A" w:rsidP="0096165A">
      <w:pPr>
        <w:rPr>
          <w:rFonts w:ascii="Times New Roman" w:hAnsi="Times New Roman"/>
        </w:rPr>
      </w:pPr>
    </w:p>
    <w:p w14:paraId="14C6DC5E" w14:textId="77777777" w:rsidR="0096165A" w:rsidRPr="00D03600" w:rsidRDefault="0096165A" w:rsidP="0096165A">
      <w:pPr>
        <w:rPr>
          <w:rFonts w:ascii="Times New Roman" w:hAnsi="Times New Roman"/>
        </w:rPr>
      </w:pPr>
    </w:p>
    <w:p w14:paraId="2C00C7E9" w14:textId="77777777" w:rsidR="0096165A" w:rsidRPr="00D03600" w:rsidRDefault="0096165A" w:rsidP="0096165A">
      <w:pPr>
        <w:rPr>
          <w:rFonts w:ascii="Times New Roman" w:hAnsi="Times New Roman"/>
        </w:rPr>
      </w:pPr>
    </w:p>
    <w:p w14:paraId="3501ED3E" w14:textId="77777777" w:rsidR="0096165A" w:rsidRPr="00D03600" w:rsidRDefault="0096165A" w:rsidP="0096165A">
      <w:pPr>
        <w:rPr>
          <w:rFonts w:ascii="Times New Roman" w:hAnsi="Times New Roman"/>
        </w:rPr>
      </w:pPr>
    </w:p>
    <w:p w14:paraId="25F734D3" w14:textId="77777777" w:rsidR="0096165A" w:rsidRPr="00D03600" w:rsidRDefault="0096165A" w:rsidP="0096165A">
      <w:pPr>
        <w:rPr>
          <w:rFonts w:ascii="Times New Roman" w:hAnsi="Times New Roman"/>
        </w:rPr>
      </w:pPr>
    </w:p>
    <w:p w14:paraId="17B23934" w14:textId="77777777" w:rsidR="0096165A" w:rsidRPr="00D03600" w:rsidRDefault="0096165A" w:rsidP="0096165A">
      <w:pPr>
        <w:rPr>
          <w:rFonts w:ascii="Times New Roman" w:hAnsi="Times New Roman"/>
        </w:rPr>
      </w:pPr>
    </w:p>
    <w:p w14:paraId="2B493C5C" w14:textId="77777777" w:rsidR="0096165A" w:rsidRPr="00D03600" w:rsidRDefault="0096165A" w:rsidP="0096165A">
      <w:pPr>
        <w:rPr>
          <w:rFonts w:ascii="Times New Roman" w:hAnsi="Times New Roman"/>
        </w:rPr>
      </w:pPr>
    </w:p>
    <w:p w14:paraId="339D5F4D" w14:textId="77777777" w:rsidR="0096165A" w:rsidRPr="00D03600" w:rsidRDefault="0096165A" w:rsidP="0096165A">
      <w:pPr>
        <w:rPr>
          <w:rFonts w:ascii="Times New Roman" w:hAnsi="Times New Roman"/>
        </w:rPr>
      </w:pPr>
    </w:p>
    <w:p w14:paraId="375DEA8F" w14:textId="77777777" w:rsidR="0096165A" w:rsidRPr="00D03600" w:rsidRDefault="0096165A" w:rsidP="0096165A">
      <w:pPr>
        <w:rPr>
          <w:rFonts w:ascii="Times New Roman" w:hAnsi="Times New Roman"/>
        </w:rPr>
      </w:pPr>
    </w:p>
    <w:p w14:paraId="28FC44C5" w14:textId="77777777" w:rsidR="0096165A" w:rsidRPr="00D03600" w:rsidRDefault="0096165A" w:rsidP="0096165A">
      <w:pPr>
        <w:rPr>
          <w:rFonts w:ascii="Times New Roman" w:hAnsi="Times New Roman"/>
        </w:rPr>
      </w:pPr>
    </w:p>
    <w:p w14:paraId="70E704B8" w14:textId="77777777" w:rsidR="0096165A" w:rsidRPr="00D03600" w:rsidRDefault="0096165A" w:rsidP="0096165A">
      <w:pPr>
        <w:rPr>
          <w:rFonts w:ascii="Times New Roman" w:hAnsi="Times New Roman"/>
        </w:rPr>
      </w:pPr>
    </w:p>
    <w:p w14:paraId="69ACE7CC" w14:textId="77777777" w:rsidR="0096165A" w:rsidRPr="00D03600" w:rsidRDefault="0096165A" w:rsidP="0096165A">
      <w:pPr>
        <w:rPr>
          <w:rFonts w:ascii="Times New Roman" w:hAnsi="Times New Roman"/>
        </w:rPr>
      </w:pPr>
    </w:p>
    <w:p w14:paraId="29457F1D" w14:textId="77777777" w:rsidR="0096165A" w:rsidRPr="00D03600" w:rsidRDefault="0096165A" w:rsidP="0096165A">
      <w:pPr>
        <w:rPr>
          <w:rFonts w:ascii="Times New Roman" w:hAnsi="Times New Roman"/>
        </w:rPr>
      </w:pPr>
    </w:p>
    <w:p w14:paraId="6A2A34A1" w14:textId="77777777" w:rsidR="0096165A" w:rsidRPr="00D03600" w:rsidRDefault="0096165A" w:rsidP="0096165A">
      <w:pPr>
        <w:rPr>
          <w:rFonts w:ascii="Times New Roman" w:hAnsi="Times New Roman"/>
        </w:rPr>
      </w:pPr>
    </w:p>
    <w:p w14:paraId="7031EE0F" w14:textId="77777777" w:rsidR="0096165A" w:rsidRPr="00D03600" w:rsidRDefault="0096165A" w:rsidP="0096165A">
      <w:pPr>
        <w:rPr>
          <w:rFonts w:ascii="Times New Roman" w:hAnsi="Times New Roman"/>
        </w:rPr>
      </w:pPr>
    </w:p>
    <w:p w14:paraId="4686B307" w14:textId="77777777" w:rsidR="0096165A" w:rsidRPr="00D03600" w:rsidRDefault="0096165A" w:rsidP="0096165A">
      <w:pPr>
        <w:rPr>
          <w:rFonts w:ascii="Times New Roman" w:hAnsi="Times New Roman"/>
        </w:rPr>
      </w:pPr>
    </w:p>
    <w:p w14:paraId="388EFDDE" w14:textId="77777777" w:rsidR="0096165A" w:rsidRPr="00D03600" w:rsidRDefault="0096165A" w:rsidP="0096165A">
      <w:pPr>
        <w:rPr>
          <w:rFonts w:ascii="Times New Roman" w:hAnsi="Times New Roman"/>
        </w:rPr>
      </w:pPr>
    </w:p>
    <w:p w14:paraId="60ADFDD2" w14:textId="77777777" w:rsidR="0096165A" w:rsidRPr="00D03600" w:rsidRDefault="0096165A" w:rsidP="0096165A">
      <w:pPr>
        <w:rPr>
          <w:rFonts w:ascii="Times New Roman" w:hAnsi="Times New Roman"/>
        </w:rPr>
      </w:pPr>
    </w:p>
    <w:p w14:paraId="0DEF48C5" w14:textId="77777777" w:rsidR="0096165A" w:rsidRPr="00D03600" w:rsidRDefault="0096165A" w:rsidP="0096165A">
      <w:pPr>
        <w:rPr>
          <w:rFonts w:ascii="Times New Roman" w:hAnsi="Times New Roman"/>
        </w:rPr>
      </w:pPr>
    </w:p>
    <w:p w14:paraId="2FC75B20" w14:textId="77777777" w:rsidR="0096165A" w:rsidRPr="00D03600" w:rsidRDefault="0096165A" w:rsidP="0096165A">
      <w:pPr>
        <w:rPr>
          <w:rFonts w:ascii="Times New Roman" w:hAnsi="Times New Roman"/>
        </w:rPr>
      </w:pPr>
    </w:p>
    <w:p w14:paraId="0DFF9EE3" w14:textId="77777777" w:rsidR="0096165A" w:rsidRPr="00D03600" w:rsidRDefault="0096165A" w:rsidP="0096165A">
      <w:pPr>
        <w:rPr>
          <w:rFonts w:ascii="Times New Roman" w:hAnsi="Times New Roman"/>
        </w:rPr>
      </w:pPr>
    </w:p>
    <w:p w14:paraId="227F3026" w14:textId="77777777" w:rsidR="0096165A" w:rsidRPr="00D03600" w:rsidRDefault="0096165A" w:rsidP="0096165A">
      <w:pPr>
        <w:rPr>
          <w:rFonts w:ascii="Times New Roman" w:hAnsi="Times New Roman"/>
        </w:rPr>
      </w:pPr>
    </w:p>
    <w:p w14:paraId="0466F8CD" w14:textId="77777777" w:rsidR="0096165A" w:rsidRPr="00D03600" w:rsidRDefault="0096165A" w:rsidP="0096165A">
      <w:pPr>
        <w:rPr>
          <w:rFonts w:ascii="Times New Roman" w:hAnsi="Times New Roman"/>
        </w:rPr>
      </w:pPr>
    </w:p>
    <w:p w14:paraId="7D637F86" w14:textId="77777777" w:rsidR="0096165A" w:rsidRDefault="0096165A" w:rsidP="0096165A">
      <w:pPr>
        <w:rPr>
          <w:rFonts w:ascii="Times New Roman" w:hAnsi="Times New Roman"/>
        </w:rPr>
      </w:pPr>
    </w:p>
    <w:p w14:paraId="62AA56F9" w14:textId="77777777" w:rsidR="006301E2" w:rsidRDefault="006301E2" w:rsidP="0096165A">
      <w:pPr>
        <w:rPr>
          <w:rFonts w:ascii="Times New Roman" w:hAnsi="Times New Roman"/>
        </w:rPr>
      </w:pPr>
    </w:p>
    <w:p w14:paraId="3BD789DE" w14:textId="77777777" w:rsidR="006301E2" w:rsidRDefault="006301E2" w:rsidP="0096165A">
      <w:pPr>
        <w:rPr>
          <w:rFonts w:ascii="Times New Roman" w:hAnsi="Times New Roman"/>
        </w:rPr>
      </w:pPr>
    </w:p>
    <w:p w14:paraId="56D0DA58" w14:textId="77777777" w:rsidR="006301E2" w:rsidRDefault="006301E2" w:rsidP="0096165A">
      <w:pPr>
        <w:rPr>
          <w:rFonts w:ascii="Times New Roman" w:hAnsi="Times New Roman"/>
        </w:rPr>
      </w:pPr>
    </w:p>
    <w:p w14:paraId="255553DD" w14:textId="77777777" w:rsidR="006301E2" w:rsidRDefault="006301E2" w:rsidP="0096165A">
      <w:pPr>
        <w:rPr>
          <w:rFonts w:ascii="Times New Roman" w:hAnsi="Times New Roman"/>
        </w:rPr>
      </w:pPr>
    </w:p>
    <w:p w14:paraId="557EFC5B" w14:textId="77777777" w:rsidR="006301E2" w:rsidRDefault="006301E2" w:rsidP="0096165A">
      <w:pPr>
        <w:rPr>
          <w:rFonts w:ascii="Times New Roman" w:hAnsi="Times New Roman"/>
        </w:rPr>
      </w:pPr>
    </w:p>
    <w:p w14:paraId="03A41C4F" w14:textId="77777777" w:rsidR="006301E2" w:rsidRDefault="006301E2" w:rsidP="0096165A">
      <w:pPr>
        <w:rPr>
          <w:rFonts w:ascii="Times New Roman" w:hAnsi="Times New Roman"/>
        </w:rPr>
      </w:pPr>
    </w:p>
    <w:p w14:paraId="3989C6B9" w14:textId="77777777" w:rsidR="006301E2" w:rsidRDefault="006301E2" w:rsidP="0096165A">
      <w:pPr>
        <w:rPr>
          <w:rFonts w:ascii="Times New Roman" w:hAnsi="Times New Roman"/>
        </w:rPr>
      </w:pPr>
    </w:p>
    <w:p w14:paraId="1F2E8CD9" w14:textId="77777777" w:rsidR="001F44CC" w:rsidRDefault="001F44CC" w:rsidP="0096165A">
      <w:pPr>
        <w:rPr>
          <w:rFonts w:ascii="Times New Roman" w:hAnsi="Times New Roman"/>
        </w:rPr>
      </w:pPr>
    </w:p>
    <w:p w14:paraId="75997521" w14:textId="77777777" w:rsidR="006301E2" w:rsidRPr="00D03600" w:rsidRDefault="006301E2" w:rsidP="0096165A">
      <w:pPr>
        <w:rPr>
          <w:rFonts w:ascii="Times New Roman" w:hAnsi="Times New Roman"/>
        </w:rPr>
      </w:pPr>
    </w:p>
    <w:p w14:paraId="378763E6" w14:textId="77777777" w:rsidR="00395579" w:rsidRPr="00D03600" w:rsidRDefault="00395579" w:rsidP="0096165A">
      <w:pPr>
        <w:jc w:val="both"/>
        <w:rPr>
          <w:rFonts w:ascii="Times New Roman" w:hAnsi="Times New Roman"/>
        </w:rPr>
      </w:pPr>
    </w:p>
    <w:p w14:paraId="6010312A" w14:textId="77777777" w:rsidR="00B30774" w:rsidRPr="00D03600" w:rsidRDefault="00872001" w:rsidP="0096165A">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rPr>
          <w:rFonts w:ascii="Times New Roman" w:hAnsi="Times New Roman"/>
          <w:b/>
          <w:u w:val="single"/>
        </w:rPr>
      </w:pPr>
      <w:r w:rsidRPr="00D03600">
        <w:rPr>
          <w:rFonts w:ascii="Times New Roman" w:hAnsi="Times New Roman"/>
          <w:b/>
          <w:u w:val="single"/>
        </w:rPr>
        <w:lastRenderedPageBreak/>
        <w:t>Privitak</w:t>
      </w:r>
      <w:r w:rsidR="00B30774" w:rsidRPr="00D03600">
        <w:rPr>
          <w:rFonts w:ascii="Times New Roman" w:hAnsi="Times New Roman"/>
          <w:b/>
          <w:u w:val="single"/>
        </w:rPr>
        <w:t xml:space="preserve"> 1</w:t>
      </w:r>
      <w:r w:rsidRPr="00D03600">
        <w:rPr>
          <w:rFonts w:ascii="Times New Roman" w:hAnsi="Times New Roman"/>
          <w:b/>
          <w:u w:val="single"/>
        </w:rPr>
        <w:t xml:space="preserve"> </w:t>
      </w:r>
      <w:r w:rsidR="00B30774" w:rsidRPr="00D03600">
        <w:rPr>
          <w:rFonts w:ascii="Times New Roman" w:hAnsi="Times New Roman"/>
          <w:b/>
          <w:u w:val="single"/>
        </w:rPr>
        <w:t>- Ponudbeni list</w:t>
      </w:r>
    </w:p>
    <w:p w14:paraId="683B0474" w14:textId="77777777" w:rsidR="00B30774" w:rsidRPr="00D03600" w:rsidRDefault="00B30774" w:rsidP="0096165A">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D03600" w14:paraId="4B1B3FC4"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B26BB12" w14:textId="77777777" w:rsidR="00B30774" w:rsidRPr="00D03600" w:rsidRDefault="00B30774" w:rsidP="0096165A">
            <w:pPr>
              <w:jc w:val="center"/>
              <w:rPr>
                <w:rFonts w:ascii="Times New Roman" w:hAnsi="Times New Roman"/>
              </w:rPr>
            </w:pPr>
            <w:r w:rsidRPr="00D03600">
              <w:rPr>
                <w:rFonts w:ascii="Times New Roman" w:hAnsi="Times New Roman"/>
              </w:rPr>
              <w:t>Na</w:t>
            </w:r>
            <w:r w:rsidRPr="00D03600">
              <w:rPr>
                <w:rFonts w:ascii="Times New Roman" w:hAnsi="Times New Roman"/>
                <w:spacing w:val="-1"/>
              </w:rPr>
              <w:t>z</w:t>
            </w:r>
            <w:r w:rsidRPr="00D03600">
              <w:rPr>
                <w:rFonts w:ascii="Times New Roman" w:hAnsi="Times New Roman"/>
                <w:spacing w:val="1"/>
              </w:rPr>
              <w:t>i</w:t>
            </w:r>
            <w:r w:rsidRPr="00D03600">
              <w:rPr>
                <w:rFonts w:ascii="Times New Roman" w:hAnsi="Times New Roman"/>
              </w:rPr>
              <w:t>v</w:t>
            </w:r>
            <w:r w:rsidRPr="00D03600">
              <w:rPr>
                <w:rFonts w:ascii="Times New Roman" w:hAnsi="Times New Roman"/>
                <w:spacing w:val="-4"/>
              </w:rPr>
              <w:t xml:space="preserve"> </w:t>
            </w:r>
            <w:r w:rsidRPr="00D03600">
              <w:rPr>
                <w:rFonts w:ascii="Times New Roman" w:hAnsi="Times New Roman"/>
                <w:spacing w:val="1"/>
              </w:rPr>
              <w:t>n</w:t>
            </w:r>
            <w:r w:rsidRPr="00D03600">
              <w:rPr>
                <w:rFonts w:ascii="Times New Roman" w:hAnsi="Times New Roman"/>
              </w:rPr>
              <w:t>a</w:t>
            </w:r>
            <w:r w:rsidRPr="00D03600">
              <w:rPr>
                <w:rFonts w:ascii="Times New Roman" w:hAnsi="Times New Roman"/>
                <w:spacing w:val="-1"/>
              </w:rPr>
              <w:t>r</w:t>
            </w:r>
            <w:r w:rsidRPr="00D03600">
              <w:rPr>
                <w:rFonts w:ascii="Times New Roman" w:hAnsi="Times New Roman"/>
                <w:spacing w:val="1"/>
              </w:rPr>
              <w:t>u</w:t>
            </w:r>
            <w:r w:rsidRPr="00D03600">
              <w:rPr>
                <w:rFonts w:ascii="Times New Roman" w:hAnsi="Times New Roman"/>
                <w:spacing w:val="-1"/>
              </w:rPr>
              <w:t>č</w:t>
            </w:r>
            <w:r w:rsidRPr="00D03600">
              <w:rPr>
                <w:rFonts w:ascii="Times New Roman" w:hAnsi="Times New Roman"/>
                <w:spacing w:val="1"/>
              </w:rPr>
              <w:t>i</w:t>
            </w:r>
            <w:r w:rsidRPr="00D03600">
              <w:rPr>
                <w:rFonts w:ascii="Times New Roman" w:hAnsi="Times New Roman"/>
                <w:spacing w:val="-1"/>
              </w:rPr>
              <w:t>te</w:t>
            </w:r>
            <w:r w:rsidRPr="00D03600">
              <w:rPr>
                <w:rFonts w:ascii="Times New Roman" w:hAnsi="Times New Roman"/>
                <w:spacing w:val="1"/>
              </w:rPr>
              <w:t>l</w:t>
            </w:r>
            <w:r w:rsidRPr="00D03600">
              <w:rPr>
                <w:rFonts w:ascii="Times New Roman" w:hAnsi="Times New Roman"/>
                <w:spacing w:val="-1"/>
              </w:rPr>
              <w:t>j</w:t>
            </w:r>
            <w:r w:rsidRPr="00D03600">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7E36EB7" w14:textId="77777777" w:rsidR="00B30774" w:rsidRPr="00D03600" w:rsidRDefault="00B30774" w:rsidP="0096165A">
            <w:pPr>
              <w:jc w:val="center"/>
              <w:rPr>
                <w:rFonts w:ascii="Times New Roman" w:hAnsi="Times New Roman"/>
              </w:rPr>
            </w:pPr>
            <w:r w:rsidRPr="00D03600">
              <w:rPr>
                <w:rFonts w:ascii="Times New Roman" w:hAnsi="Times New Roman"/>
              </w:rPr>
              <w:t>Grad Poreč-</w:t>
            </w:r>
            <w:proofErr w:type="spellStart"/>
            <w:r w:rsidRPr="00D03600">
              <w:rPr>
                <w:rFonts w:ascii="Times New Roman" w:hAnsi="Times New Roman"/>
              </w:rPr>
              <w:t>Parenzo</w:t>
            </w:r>
            <w:proofErr w:type="spellEnd"/>
          </w:p>
        </w:tc>
      </w:tr>
      <w:tr w:rsidR="0046469F" w:rsidRPr="00D03600" w14:paraId="3C21E29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F6A2182" w14:textId="77777777" w:rsidR="00B30774" w:rsidRPr="00D03600" w:rsidRDefault="00B30774" w:rsidP="0096165A">
            <w:pPr>
              <w:jc w:val="center"/>
              <w:rPr>
                <w:rFonts w:ascii="Times New Roman" w:hAnsi="Times New Roman"/>
              </w:rPr>
            </w:pPr>
            <w:r w:rsidRPr="00D03600">
              <w:rPr>
                <w:rFonts w:ascii="Times New Roman" w:hAnsi="Times New Roman"/>
              </w:rPr>
              <w:t>Ad</w:t>
            </w:r>
            <w:r w:rsidRPr="00D03600">
              <w:rPr>
                <w:rFonts w:ascii="Times New Roman" w:hAnsi="Times New Roman"/>
                <w:spacing w:val="-1"/>
              </w:rPr>
              <w:t>re</w:t>
            </w:r>
            <w:r w:rsidRPr="00D03600">
              <w:rPr>
                <w:rFonts w:ascii="Times New Roman" w:hAnsi="Times New Roman"/>
              </w:rPr>
              <w:t>sa</w:t>
            </w:r>
            <w:r w:rsidRPr="00D03600">
              <w:rPr>
                <w:rFonts w:ascii="Times New Roman" w:hAnsi="Times New Roman"/>
                <w:spacing w:val="-6"/>
              </w:rPr>
              <w:t xml:space="preserve"> </w:t>
            </w:r>
            <w:r w:rsidRPr="00D03600">
              <w:rPr>
                <w:rFonts w:ascii="Times New Roman" w:hAnsi="Times New Roman"/>
              </w:rPr>
              <w:t>s</w:t>
            </w:r>
            <w:r w:rsidRPr="00D03600">
              <w:rPr>
                <w:rFonts w:ascii="Times New Roman" w:hAnsi="Times New Roman"/>
                <w:spacing w:val="1"/>
              </w:rPr>
              <w:t>j</w:t>
            </w:r>
            <w:r w:rsidRPr="00D03600">
              <w:rPr>
                <w:rFonts w:ascii="Times New Roman" w:hAnsi="Times New Roman"/>
                <w:spacing w:val="-1"/>
              </w:rPr>
              <w:t>e</w:t>
            </w:r>
            <w:r w:rsidRPr="00D03600">
              <w:rPr>
                <w:rFonts w:ascii="Times New Roman" w:hAnsi="Times New Roman"/>
              </w:rPr>
              <w:t>d</w:t>
            </w:r>
            <w:r w:rsidRPr="00D03600">
              <w:rPr>
                <w:rFonts w:ascii="Times New Roman" w:hAnsi="Times New Roman"/>
                <w:spacing w:val="1"/>
              </w:rPr>
              <w:t>i</w:t>
            </w:r>
            <w:r w:rsidRPr="00D03600">
              <w:rPr>
                <w:rFonts w:ascii="Times New Roman" w:hAnsi="Times New Roman"/>
              </w:rPr>
              <w:t>š</w:t>
            </w:r>
            <w:r w:rsidRPr="00D03600">
              <w:rPr>
                <w:rFonts w:ascii="Times New Roman" w:hAnsi="Times New Roman"/>
                <w:spacing w:val="1"/>
              </w:rPr>
              <w:t>t</w:t>
            </w:r>
            <w:r w:rsidRPr="00D03600">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5947A3A" w14:textId="77777777" w:rsidR="00B30774" w:rsidRPr="00D03600" w:rsidRDefault="00B30774" w:rsidP="0096165A">
            <w:pPr>
              <w:jc w:val="center"/>
              <w:rPr>
                <w:rFonts w:ascii="Times New Roman" w:hAnsi="Times New Roman"/>
              </w:rPr>
            </w:pPr>
            <w:r w:rsidRPr="00D03600">
              <w:rPr>
                <w:rFonts w:ascii="Times New Roman" w:hAnsi="Times New Roman"/>
              </w:rPr>
              <w:t>Obala maršala Tita 5/1, 52440, Poreč</w:t>
            </w:r>
          </w:p>
        </w:tc>
      </w:tr>
      <w:tr w:rsidR="0046469F" w:rsidRPr="00D03600" w14:paraId="721F63A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FF1E7C" w14:textId="77777777" w:rsidR="00B30774" w:rsidRPr="00D03600" w:rsidRDefault="00B30774" w:rsidP="0096165A">
            <w:pPr>
              <w:jc w:val="center"/>
              <w:rPr>
                <w:rFonts w:ascii="Times New Roman" w:hAnsi="Times New Roman"/>
              </w:rPr>
            </w:pPr>
            <w:r w:rsidRPr="00D03600">
              <w:rPr>
                <w:rFonts w:ascii="Times New Roman" w:hAnsi="Times New Roman"/>
                <w:spacing w:val="1"/>
              </w:rPr>
              <w:t>P</w:t>
            </w:r>
            <w:r w:rsidRPr="00D03600">
              <w:rPr>
                <w:rFonts w:ascii="Times New Roman" w:hAnsi="Times New Roman"/>
              </w:rPr>
              <w:t>oš</w:t>
            </w:r>
            <w:r w:rsidRPr="00D03600">
              <w:rPr>
                <w:rFonts w:ascii="Times New Roman" w:hAnsi="Times New Roman"/>
                <w:spacing w:val="1"/>
              </w:rPr>
              <w:t>t</w:t>
            </w:r>
            <w:r w:rsidRPr="00D03600">
              <w:rPr>
                <w:rFonts w:ascii="Times New Roman" w:hAnsi="Times New Roman"/>
                <w:spacing w:val="-1"/>
              </w:rPr>
              <w:t>a</w:t>
            </w:r>
            <w:r w:rsidRPr="00D03600">
              <w:rPr>
                <w:rFonts w:ascii="Times New Roman" w:hAnsi="Times New Roman"/>
              </w:rPr>
              <w:t>nski</w:t>
            </w:r>
            <w:r w:rsidRPr="00D03600">
              <w:rPr>
                <w:rFonts w:ascii="Times New Roman" w:hAnsi="Times New Roman"/>
                <w:spacing w:val="-7"/>
              </w:rPr>
              <w:t xml:space="preserve"> </w:t>
            </w:r>
            <w:r w:rsidRPr="00D03600">
              <w:rPr>
                <w:rFonts w:ascii="Times New Roman" w:hAnsi="Times New Roman"/>
              </w:rPr>
              <w:t>b</w:t>
            </w:r>
            <w:r w:rsidRPr="00D03600">
              <w:rPr>
                <w:rFonts w:ascii="Times New Roman" w:hAnsi="Times New Roman"/>
                <w:spacing w:val="-1"/>
              </w:rPr>
              <w:t>r</w:t>
            </w:r>
            <w:r w:rsidRPr="00D03600">
              <w:rPr>
                <w:rFonts w:ascii="Times New Roman" w:hAnsi="Times New Roman"/>
              </w:rPr>
              <w:t>oj</w:t>
            </w:r>
            <w:r w:rsidRPr="00D03600">
              <w:rPr>
                <w:rFonts w:ascii="Times New Roman" w:hAnsi="Times New Roman"/>
                <w:spacing w:val="-3"/>
              </w:rPr>
              <w:t xml:space="preserve"> </w:t>
            </w:r>
            <w:r w:rsidRPr="00D03600">
              <w:rPr>
                <w:rFonts w:ascii="Times New Roman" w:hAnsi="Times New Roman"/>
              </w:rPr>
              <w:t xml:space="preserve">i </w:t>
            </w:r>
            <w:r w:rsidRPr="00D03600">
              <w:rPr>
                <w:rFonts w:ascii="Times New Roman" w:hAnsi="Times New Roman"/>
                <w:spacing w:val="1"/>
              </w:rPr>
              <w:t>mj</w:t>
            </w:r>
            <w:r w:rsidRPr="00D03600">
              <w:rPr>
                <w:rFonts w:ascii="Times New Roman" w:hAnsi="Times New Roman"/>
                <w:spacing w:val="-1"/>
              </w:rPr>
              <w:t>e</w:t>
            </w:r>
            <w:r w:rsidRPr="00D03600">
              <w:rPr>
                <w:rFonts w:ascii="Times New Roman" w:hAnsi="Times New Roman"/>
              </w:rPr>
              <w:t>s</w:t>
            </w:r>
            <w:r w:rsidRPr="00D03600">
              <w:rPr>
                <w:rFonts w:ascii="Times New Roman" w:hAnsi="Times New Roman"/>
                <w:spacing w:val="1"/>
              </w:rPr>
              <w:t>t</w:t>
            </w:r>
            <w:r w:rsidRPr="00D03600">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8417482" w14:textId="77777777" w:rsidR="00B30774" w:rsidRPr="00D03600" w:rsidRDefault="00B30774" w:rsidP="0096165A">
            <w:pPr>
              <w:jc w:val="center"/>
              <w:rPr>
                <w:rFonts w:ascii="Times New Roman" w:hAnsi="Times New Roman"/>
              </w:rPr>
            </w:pPr>
            <w:r w:rsidRPr="00D03600">
              <w:rPr>
                <w:rFonts w:ascii="Times New Roman" w:hAnsi="Times New Roman"/>
              </w:rPr>
              <w:t>52440, Poreč</w:t>
            </w:r>
          </w:p>
        </w:tc>
      </w:tr>
      <w:tr w:rsidR="0046469F" w:rsidRPr="00D03600" w14:paraId="50AB610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93E37D6" w14:textId="77777777" w:rsidR="00B30774" w:rsidRPr="00D03600" w:rsidRDefault="00B30774" w:rsidP="0096165A">
            <w:pPr>
              <w:jc w:val="center"/>
              <w:rPr>
                <w:rFonts w:ascii="Times New Roman" w:hAnsi="Times New Roman"/>
              </w:rPr>
            </w:pPr>
            <w:r w:rsidRPr="00D03600">
              <w:rPr>
                <w:rFonts w:ascii="Times New Roman" w:hAnsi="Times New Roman"/>
              </w:rPr>
              <w:t>M</w:t>
            </w:r>
            <w:r w:rsidRPr="00D03600">
              <w:rPr>
                <w:rFonts w:ascii="Times New Roman" w:hAnsi="Times New Roman"/>
                <w:spacing w:val="-1"/>
              </w:rPr>
              <w:t>a</w:t>
            </w:r>
            <w:r w:rsidRPr="00D03600">
              <w:rPr>
                <w:rFonts w:ascii="Times New Roman" w:hAnsi="Times New Roman"/>
                <w:spacing w:val="1"/>
              </w:rPr>
              <w:t>ti</w:t>
            </w:r>
            <w:r w:rsidRPr="00D03600">
              <w:rPr>
                <w:rFonts w:ascii="Times New Roman" w:hAnsi="Times New Roman"/>
                <w:spacing w:val="-1"/>
              </w:rPr>
              <w:t>č</w:t>
            </w:r>
            <w:r w:rsidRPr="00D03600">
              <w:rPr>
                <w:rFonts w:ascii="Times New Roman" w:hAnsi="Times New Roman"/>
              </w:rPr>
              <w:t>ni</w:t>
            </w:r>
            <w:r w:rsidRPr="00D03600">
              <w:rPr>
                <w:rFonts w:ascii="Times New Roman" w:hAnsi="Times New Roman"/>
                <w:spacing w:val="-3"/>
              </w:rPr>
              <w:t xml:space="preserve"> </w:t>
            </w:r>
            <w:r w:rsidRPr="00D03600">
              <w:rPr>
                <w:rFonts w:ascii="Times New Roman" w:hAnsi="Times New Roman"/>
              </w:rPr>
              <w:t>b</w:t>
            </w:r>
            <w:r w:rsidRPr="00D03600">
              <w:rPr>
                <w:rFonts w:ascii="Times New Roman" w:hAnsi="Times New Roman"/>
                <w:spacing w:val="-1"/>
              </w:rPr>
              <w:t>r</w:t>
            </w:r>
            <w:r w:rsidRPr="00D03600">
              <w:rPr>
                <w:rFonts w:ascii="Times New Roman" w:hAnsi="Times New Roman"/>
              </w:rPr>
              <w:t>oj</w:t>
            </w:r>
            <w:r w:rsidRPr="00D03600">
              <w:rPr>
                <w:rFonts w:ascii="Times New Roman" w:hAnsi="Times New Roman"/>
                <w:spacing w:val="-3"/>
              </w:rPr>
              <w:t xml:space="preserve"> </w:t>
            </w:r>
            <w:r w:rsidRPr="00D03600">
              <w:rPr>
                <w:rFonts w:ascii="Times New Roman" w:hAnsi="Times New Roman"/>
              </w:rPr>
              <w:t xml:space="preserve">/ </w:t>
            </w:r>
            <w:r w:rsidRPr="00D03600">
              <w:rPr>
                <w:rFonts w:ascii="Times New Roman" w:hAnsi="Times New Roman"/>
                <w:spacing w:val="2"/>
              </w:rPr>
              <w:t>O</w:t>
            </w:r>
            <w:r w:rsidRPr="00D03600">
              <w:rPr>
                <w:rFonts w:ascii="Times New Roman" w:hAnsi="Times New Roman"/>
                <w:spacing w:val="-3"/>
              </w:rPr>
              <w:t>I</w:t>
            </w:r>
            <w:r w:rsidRPr="00D03600">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2F0DB7E" w14:textId="77777777" w:rsidR="00B30774" w:rsidRPr="00D03600" w:rsidRDefault="00B30774" w:rsidP="0096165A">
            <w:pPr>
              <w:jc w:val="center"/>
              <w:rPr>
                <w:rFonts w:ascii="Times New Roman" w:hAnsi="Times New Roman"/>
              </w:rPr>
            </w:pPr>
            <w:r w:rsidRPr="00D03600">
              <w:rPr>
                <w:rFonts w:ascii="Times New Roman" w:hAnsi="Times New Roman"/>
              </w:rPr>
              <w:t>M</w:t>
            </w:r>
            <w:r w:rsidRPr="00D03600">
              <w:rPr>
                <w:rFonts w:ascii="Times New Roman" w:hAnsi="Times New Roman"/>
                <w:spacing w:val="-3"/>
              </w:rPr>
              <w:t>B</w:t>
            </w:r>
            <w:r w:rsidRPr="00D03600">
              <w:rPr>
                <w:rFonts w:ascii="Times New Roman" w:hAnsi="Times New Roman"/>
                <w:spacing w:val="-4"/>
              </w:rPr>
              <w:t>:</w:t>
            </w:r>
            <w:r w:rsidRPr="00D03600">
              <w:rPr>
                <w:rFonts w:ascii="Times New Roman" w:hAnsi="Times New Roman"/>
              </w:rPr>
              <w:t xml:space="preserve"> 2552329</w:t>
            </w:r>
          </w:p>
          <w:p w14:paraId="0D2146F2" w14:textId="77777777" w:rsidR="00B30774" w:rsidRPr="00D03600" w:rsidRDefault="00B30774" w:rsidP="0096165A">
            <w:pPr>
              <w:jc w:val="center"/>
              <w:rPr>
                <w:rFonts w:ascii="Times New Roman" w:hAnsi="Times New Roman"/>
                <w:spacing w:val="5"/>
              </w:rPr>
            </w:pPr>
            <w:r w:rsidRPr="00D03600">
              <w:rPr>
                <w:rFonts w:ascii="Times New Roman" w:hAnsi="Times New Roman"/>
                <w:spacing w:val="-1"/>
              </w:rPr>
              <w:t>O</w:t>
            </w:r>
            <w:r w:rsidRPr="00D03600">
              <w:rPr>
                <w:rFonts w:ascii="Times New Roman" w:hAnsi="Times New Roman"/>
                <w:spacing w:val="-2"/>
              </w:rPr>
              <w:t>I</w:t>
            </w:r>
            <w:r w:rsidRPr="00D03600">
              <w:rPr>
                <w:rFonts w:ascii="Times New Roman" w:hAnsi="Times New Roman"/>
                <w:spacing w:val="-3"/>
              </w:rPr>
              <w:t>B</w:t>
            </w:r>
            <w:r w:rsidRPr="00D03600">
              <w:rPr>
                <w:rFonts w:ascii="Times New Roman" w:hAnsi="Times New Roman"/>
                <w:spacing w:val="-4"/>
              </w:rPr>
              <w:t>:</w:t>
            </w:r>
            <w:r w:rsidRPr="00D03600">
              <w:rPr>
                <w:rFonts w:ascii="Times New Roman" w:hAnsi="Times New Roman"/>
              </w:rPr>
              <w:t xml:space="preserve"> 41303906494</w:t>
            </w:r>
          </w:p>
        </w:tc>
      </w:tr>
      <w:tr w:rsidR="0046469F" w:rsidRPr="00D03600" w14:paraId="52DE2ACB"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9B6C680" w14:textId="77777777" w:rsidR="00B30774" w:rsidRPr="00D03600" w:rsidRDefault="00B30774" w:rsidP="0096165A">
            <w:pPr>
              <w:jc w:val="center"/>
              <w:rPr>
                <w:rFonts w:ascii="Times New Roman" w:hAnsi="Times New Roman"/>
              </w:rPr>
            </w:pPr>
            <w:r w:rsidRPr="00D03600">
              <w:rPr>
                <w:rFonts w:ascii="Times New Roman" w:hAnsi="Times New Roman"/>
                <w:spacing w:val="1"/>
              </w:rPr>
              <w:t>P</w:t>
            </w:r>
            <w:r w:rsidRPr="00D03600">
              <w:rPr>
                <w:rFonts w:ascii="Times New Roman" w:hAnsi="Times New Roman"/>
                <w:spacing w:val="-1"/>
              </w:rPr>
              <w:t>re</w:t>
            </w:r>
            <w:r w:rsidRPr="00D03600">
              <w:rPr>
                <w:rFonts w:ascii="Times New Roman" w:hAnsi="Times New Roman"/>
              </w:rPr>
              <w:t>d</w:t>
            </w:r>
            <w:r w:rsidRPr="00D03600">
              <w:rPr>
                <w:rFonts w:ascii="Times New Roman" w:hAnsi="Times New Roman"/>
                <w:spacing w:val="1"/>
              </w:rPr>
              <w:t>m</w:t>
            </w:r>
            <w:r w:rsidRPr="00D03600">
              <w:rPr>
                <w:rFonts w:ascii="Times New Roman" w:hAnsi="Times New Roman"/>
                <w:spacing w:val="-1"/>
              </w:rPr>
              <w:t>e</w:t>
            </w:r>
            <w:r w:rsidRPr="00D03600">
              <w:rPr>
                <w:rFonts w:ascii="Times New Roman" w:hAnsi="Times New Roman"/>
              </w:rPr>
              <w:t>t</w:t>
            </w:r>
            <w:r w:rsidRPr="00D03600">
              <w:rPr>
                <w:rFonts w:ascii="Times New Roman" w:hAnsi="Times New Roman"/>
                <w:spacing w:val="-3"/>
              </w:rPr>
              <w:t xml:space="preserve"> </w:t>
            </w:r>
            <w:r w:rsidRPr="00D03600">
              <w:rPr>
                <w:rFonts w:ascii="Times New Roman" w:hAnsi="Times New Roman"/>
              </w:rPr>
              <w:t>n</w:t>
            </w:r>
            <w:r w:rsidRPr="00D03600">
              <w:rPr>
                <w:rFonts w:ascii="Times New Roman" w:hAnsi="Times New Roman"/>
                <w:spacing w:val="-1"/>
              </w:rPr>
              <w:t>a</w:t>
            </w:r>
            <w:r w:rsidRPr="00D03600">
              <w:rPr>
                <w:rFonts w:ascii="Times New Roman" w:hAnsi="Times New Roman"/>
              </w:rPr>
              <w:t>b</w:t>
            </w:r>
            <w:r w:rsidRPr="00D03600">
              <w:rPr>
                <w:rFonts w:ascii="Times New Roman" w:hAnsi="Times New Roman"/>
                <w:spacing w:val="-1"/>
              </w:rPr>
              <w:t>a</w:t>
            </w:r>
            <w:r w:rsidRPr="00D03600">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3E9FEBB" w14:textId="6F7F3076" w:rsidR="00B30774" w:rsidRPr="00D03600" w:rsidRDefault="00B30774" w:rsidP="006301E2">
            <w:pPr>
              <w:spacing w:line="276" w:lineRule="auto"/>
              <w:jc w:val="center"/>
              <w:rPr>
                <w:rFonts w:ascii="Times New Roman" w:hAnsi="Times New Roman"/>
                <w:b/>
              </w:rPr>
            </w:pPr>
            <w:r w:rsidRPr="00D03600">
              <w:rPr>
                <w:rFonts w:ascii="Times New Roman" w:hAnsi="Times New Roman"/>
                <w:b/>
              </w:rPr>
              <w:t>„</w:t>
            </w:r>
            <w:r w:rsidR="006301E2">
              <w:rPr>
                <w:rFonts w:ascii="Times New Roman" w:hAnsi="Times New Roman"/>
                <w:b/>
              </w:rPr>
              <w:t>Izgradnja oborinske kanalizacije na više lokacija</w:t>
            </w:r>
            <w:r w:rsidRPr="00D03600">
              <w:rPr>
                <w:rFonts w:ascii="Times New Roman" w:hAnsi="Times New Roman"/>
                <w:b/>
              </w:rPr>
              <w:t>“</w:t>
            </w:r>
          </w:p>
        </w:tc>
      </w:tr>
      <w:tr w:rsidR="0046469F" w:rsidRPr="00D03600" w14:paraId="10BC2D1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1C85F0" w14:textId="77777777" w:rsidR="00B30774" w:rsidRPr="00D03600" w:rsidRDefault="00B30774" w:rsidP="0096165A">
            <w:pPr>
              <w:jc w:val="center"/>
              <w:rPr>
                <w:rFonts w:ascii="Times New Roman" w:hAnsi="Times New Roman"/>
                <w:spacing w:val="1"/>
              </w:rPr>
            </w:pPr>
            <w:r w:rsidRPr="00D03600">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14B1A02" w14:textId="77777777" w:rsidR="00B30774" w:rsidRPr="00D03600" w:rsidRDefault="00B30774" w:rsidP="0096165A">
            <w:pPr>
              <w:jc w:val="center"/>
              <w:rPr>
                <w:rFonts w:ascii="Times New Roman" w:hAnsi="Times New Roman"/>
              </w:rPr>
            </w:pPr>
            <w:r w:rsidRPr="00D03600">
              <w:rPr>
                <w:rFonts w:ascii="Times New Roman" w:hAnsi="Times New Roman"/>
              </w:rPr>
              <w:t>Na</w:t>
            </w:r>
            <w:r w:rsidRPr="00D03600">
              <w:rPr>
                <w:rFonts w:ascii="Times New Roman" w:hAnsi="Times New Roman"/>
                <w:spacing w:val="-1"/>
              </w:rPr>
              <w:t>z</w:t>
            </w:r>
            <w:r w:rsidRPr="00D03600">
              <w:rPr>
                <w:rFonts w:ascii="Times New Roman" w:hAnsi="Times New Roman"/>
                <w:spacing w:val="1"/>
              </w:rPr>
              <w:t>i</w:t>
            </w:r>
            <w:r w:rsidRPr="00D03600">
              <w:rPr>
                <w:rFonts w:ascii="Times New Roman" w:hAnsi="Times New Roman"/>
              </w:rPr>
              <w:t>v</w:t>
            </w:r>
            <w:r w:rsidRPr="00D03600">
              <w:rPr>
                <w:rFonts w:ascii="Times New Roman" w:hAnsi="Times New Roman"/>
                <w:spacing w:val="-4"/>
              </w:rPr>
              <w:t xml:space="preserve"> </w:t>
            </w:r>
            <w:r w:rsidRPr="00D03600">
              <w:rPr>
                <w:rFonts w:ascii="Times New Roman" w:hAnsi="Times New Roman"/>
                <w:spacing w:val="1"/>
              </w:rPr>
              <w:t>p</w:t>
            </w:r>
            <w:r w:rsidRPr="00D03600">
              <w:rPr>
                <w:rFonts w:ascii="Times New Roman" w:hAnsi="Times New Roman"/>
              </w:rPr>
              <w:t>o</w:t>
            </w:r>
            <w:r w:rsidRPr="00D03600">
              <w:rPr>
                <w:rFonts w:ascii="Times New Roman" w:hAnsi="Times New Roman"/>
                <w:spacing w:val="1"/>
              </w:rPr>
              <w:t>nudi</w:t>
            </w:r>
            <w:r w:rsidRPr="00D03600">
              <w:rPr>
                <w:rFonts w:ascii="Times New Roman" w:hAnsi="Times New Roman"/>
                <w:spacing w:val="-1"/>
              </w:rPr>
              <w:t>te</w:t>
            </w:r>
            <w:r w:rsidRPr="00D03600">
              <w:rPr>
                <w:rFonts w:ascii="Times New Roman" w:hAnsi="Times New Roman"/>
                <w:spacing w:val="1"/>
              </w:rPr>
              <w:t>l</w:t>
            </w:r>
            <w:r w:rsidRPr="00D03600">
              <w:rPr>
                <w:rFonts w:ascii="Times New Roman" w:hAnsi="Times New Roman"/>
                <w:spacing w:val="-1"/>
              </w:rPr>
              <w:t>j</w:t>
            </w:r>
            <w:r w:rsidRPr="00D03600">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931A60D" w14:textId="77777777" w:rsidR="00B30774" w:rsidRPr="00D03600" w:rsidRDefault="00B30774" w:rsidP="0096165A">
            <w:pPr>
              <w:rPr>
                <w:rFonts w:ascii="Times New Roman" w:hAnsi="Times New Roman"/>
              </w:rPr>
            </w:pPr>
          </w:p>
        </w:tc>
      </w:tr>
      <w:tr w:rsidR="0046469F" w:rsidRPr="00D03600" w14:paraId="77C5BA6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19D80B" w14:textId="77777777" w:rsidR="00B30774" w:rsidRPr="00D03600" w:rsidRDefault="00B30774" w:rsidP="0096165A">
            <w:pPr>
              <w:jc w:val="center"/>
              <w:rPr>
                <w:rFonts w:ascii="Times New Roman" w:hAnsi="Times New Roman"/>
                <w:spacing w:val="1"/>
              </w:rPr>
            </w:pPr>
            <w:r w:rsidRPr="00D03600">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81E2EE" w14:textId="77777777" w:rsidR="00B30774" w:rsidRPr="00D03600" w:rsidRDefault="00B30774" w:rsidP="0096165A">
            <w:pPr>
              <w:jc w:val="center"/>
              <w:rPr>
                <w:rFonts w:ascii="Times New Roman" w:hAnsi="Times New Roman"/>
              </w:rPr>
            </w:pPr>
            <w:r w:rsidRPr="00D03600">
              <w:rPr>
                <w:rFonts w:ascii="Times New Roman" w:hAnsi="Times New Roman"/>
                <w:spacing w:val="1"/>
              </w:rPr>
              <w:t>Sj</w:t>
            </w:r>
            <w:r w:rsidRPr="00D03600">
              <w:rPr>
                <w:rFonts w:ascii="Times New Roman" w:hAnsi="Times New Roman"/>
                <w:spacing w:val="-1"/>
              </w:rPr>
              <w:t>e</w:t>
            </w:r>
            <w:r w:rsidRPr="00D03600">
              <w:rPr>
                <w:rFonts w:ascii="Times New Roman" w:hAnsi="Times New Roman"/>
              </w:rPr>
              <w:t>d</w:t>
            </w:r>
            <w:r w:rsidRPr="00D03600">
              <w:rPr>
                <w:rFonts w:ascii="Times New Roman" w:hAnsi="Times New Roman"/>
                <w:spacing w:val="1"/>
              </w:rPr>
              <w:t>i</w:t>
            </w:r>
            <w:r w:rsidRPr="00D03600">
              <w:rPr>
                <w:rFonts w:ascii="Times New Roman" w:hAnsi="Times New Roman"/>
              </w:rPr>
              <w:t>š</w:t>
            </w:r>
            <w:r w:rsidRPr="00D03600">
              <w:rPr>
                <w:rFonts w:ascii="Times New Roman" w:hAnsi="Times New Roman"/>
                <w:spacing w:val="1"/>
              </w:rPr>
              <w:t>t</w:t>
            </w:r>
            <w:r w:rsidRPr="00D03600">
              <w:rPr>
                <w:rFonts w:ascii="Times New Roman" w:hAnsi="Times New Roman"/>
              </w:rPr>
              <w:t>e</w:t>
            </w:r>
            <w:r w:rsidRPr="00D03600">
              <w:rPr>
                <w:rFonts w:ascii="Times New Roman" w:hAnsi="Times New Roman"/>
                <w:spacing w:val="-4"/>
              </w:rPr>
              <w:t xml:space="preserve"> </w:t>
            </w:r>
            <w:r w:rsidRPr="00D03600">
              <w:rPr>
                <w:rFonts w:ascii="Times New Roman" w:hAnsi="Times New Roman"/>
              </w:rPr>
              <w:t>ponud</w:t>
            </w:r>
            <w:r w:rsidRPr="00D03600">
              <w:rPr>
                <w:rFonts w:ascii="Times New Roman" w:hAnsi="Times New Roman"/>
                <w:spacing w:val="1"/>
              </w:rPr>
              <w:t>it</w:t>
            </w:r>
            <w:r w:rsidRPr="00D03600">
              <w:rPr>
                <w:rFonts w:ascii="Times New Roman" w:hAnsi="Times New Roman"/>
                <w:spacing w:val="-1"/>
              </w:rPr>
              <w:t>e</w:t>
            </w:r>
            <w:r w:rsidRPr="00D03600">
              <w:rPr>
                <w:rFonts w:ascii="Times New Roman" w:hAnsi="Times New Roman"/>
                <w:spacing w:val="1"/>
              </w:rPr>
              <w:t>lj</w:t>
            </w:r>
            <w:r w:rsidRPr="00D03600">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1EBA27E" w14:textId="77777777" w:rsidR="00B30774" w:rsidRPr="00D03600" w:rsidRDefault="00B30774" w:rsidP="0096165A">
            <w:pPr>
              <w:rPr>
                <w:rFonts w:ascii="Times New Roman" w:hAnsi="Times New Roman"/>
              </w:rPr>
            </w:pPr>
          </w:p>
        </w:tc>
      </w:tr>
      <w:tr w:rsidR="0046469F" w:rsidRPr="00D03600" w14:paraId="4D549B4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8CDA5B" w14:textId="77777777" w:rsidR="00B30774" w:rsidRPr="00D03600" w:rsidRDefault="00B30774" w:rsidP="0096165A">
            <w:pPr>
              <w:jc w:val="center"/>
              <w:rPr>
                <w:rFonts w:ascii="Times New Roman" w:hAnsi="Times New Roman"/>
                <w:spacing w:val="1"/>
              </w:rPr>
            </w:pPr>
            <w:r w:rsidRPr="00D03600">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1A1C646" w14:textId="77777777" w:rsidR="00B30774" w:rsidRPr="00D03600" w:rsidRDefault="00B30774" w:rsidP="0096165A">
            <w:pPr>
              <w:jc w:val="center"/>
              <w:rPr>
                <w:rFonts w:ascii="Times New Roman" w:hAnsi="Times New Roman"/>
              </w:rPr>
            </w:pPr>
            <w:r w:rsidRPr="00D03600">
              <w:rPr>
                <w:rFonts w:ascii="Times New Roman" w:hAnsi="Times New Roman"/>
              </w:rPr>
              <w:t>Ad</w:t>
            </w:r>
            <w:r w:rsidRPr="00D03600">
              <w:rPr>
                <w:rFonts w:ascii="Times New Roman" w:hAnsi="Times New Roman"/>
                <w:spacing w:val="-1"/>
              </w:rPr>
              <w:t>re</w:t>
            </w:r>
            <w:r w:rsidRPr="00D03600">
              <w:rPr>
                <w:rFonts w:ascii="Times New Roman" w:hAnsi="Times New Roman"/>
              </w:rPr>
              <w:t>sa</w:t>
            </w:r>
            <w:r w:rsidRPr="00D03600">
              <w:rPr>
                <w:rFonts w:ascii="Times New Roman" w:hAnsi="Times New Roman"/>
                <w:spacing w:val="-6"/>
              </w:rPr>
              <w:t xml:space="preserve"> </w:t>
            </w:r>
            <w:r w:rsidRPr="00D03600">
              <w:rPr>
                <w:rFonts w:ascii="Times New Roman" w:hAnsi="Times New Roman"/>
              </w:rPr>
              <w:t>ponud</w:t>
            </w:r>
            <w:r w:rsidRPr="00D03600">
              <w:rPr>
                <w:rFonts w:ascii="Times New Roman" w:hAnsi="Times New Roman"/>
                <w:spacing w:val="1"/>
              </w:rPr>
              <w:t>it</w:t>
            </w:r>
            <w:r w:rsidRPr="00D03600">
              <w:rPr>
                <w:rFonts w:ascii="Times New Roman" w:hAnsi="Times New Roman"/>
                <w:spacing w:val="-1"/>
              </w:rPr>
              <w:t>e</w:t>
            </w:r>
            <w:r w:rsidRPr="00D03600">
              <w:rPr>
                <w:rFonts w:ascii="Times New Roman" w:hAnsi="Times New Roman"/>
                <w:spacing w:val="1"/>
              </w:rPr>
              <w:t>lj</w:t>
            </w:r>
            <w:r w:rsidRPr="00D03600">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64056F3" w14:textId="77777777" w:rsidR="00B30774" w:rsidRPr="00D03600" w:rsidRDefault="00B30774" w:rsidP="0096165A">
            <w:pPr>
              <w:rPr>
                <w:rFonts w:ascii="Times New Roman" w:hAnsi="Times New Roman"/>
              </w:rPr>
            </w:pPr>
          </w:p>
        </w:tc>
      </w:tr>
      <w:tr w:rsidR="0046469F" w:rsidRPr="00D03600" w14:paraId="1887472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1D65F1E" w14:textId="77777777" w:rsidR="00B30774" w:rsidRPr="00D03600" w:rsidRDefault="00B30774" w:rsidP="0096165A">
            <w:pPr>
              <w:jc w:val="center"/>
              <w:rPr>
                <w:rFonts w:ascii="Times New Roman" w:hAnsi="Times New Roman"/>
                <w:spacing w:val="1"/>
              </w:rPr>
            </w:pPr>
            <w:r w:rsidRPr="00D03600">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80BD7B1" w14:textId="77777777" w:rsidR="00B30774" w:rsidRPr="00D03600" w:rsidRDefault="00B30774" w:rsidP="0096165A">
            <w:pPr>
              <w:jc w:val="center"/>
              <w:rPr>
                <w:rFonts w:ascii="Times New Roman" w:hAnsi="Times New Roman"/>
              </w:rPr>
            </w:pPr>
            <w:r w:rsidRPr="00D03600">
              <w:rPr>
                <w:rFonts w:ascii="Times New Roman" w:hAnsi="Times New Roman"/>
                <w:spacing w:val="2"/>
              </w:rPr>
              <w:t>O</w:t>
            </w:r>
            <w:r w:rsidRPr="00D03600">
              <w:rPr>
                <w:rFonts w:ascii="Times New Roman" w:hAnsi="Times New Roman"/>
                <w:spacing w:val="-3"/>
              </w:rPr>
              <w:t>I</w:t>
            </w:r>
            <w:r w:rsidRPr="00D03600">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95E7A50" w14:textId="77777777" w:rsidR="00B30774" w:rsidRPr="00D03600" w:rsidRDefault="00B30774" w:rsidP="0096165A">
            <w:pPr>
              <w:rPr>
                <w:rFonts w:ascii="Times New Roman" w:hAnsi="Times New Roman"/>
              </w:rPr>
            </w:pPr>
          </w:p>
        </w:tc>
      </w:tr>
      <w:tr w:rsidR="0046469F" w:rsidRPr="00D03600" w14:paraId="3655855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C24358" w14:textId="77777777" w:rsidR="00B30774" w:rsidRPr="00D03600" w:rsidRDefault="00B30774" w:rsidP="0096165A">
            <w:pPr>
              <w:jc w:val="center"/>
              <w:rPr>
                <w:rFonts w:ascii="Times New Roman" w:hAnsi="Times New Roman"/>
                <w:spacing w:val="1"/>
              </w:rPr>
            </w:pPr>
            <w:r w:rsidRPr="00D03600">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F9E5112" w14:textId="77777777" w:rsidR="00B30774" w:rsidRPr="00D03600" w:rsidRDefault="00B30774" w:rsidP="0096165A">
            <w:pPr>
              <w:jc w:val="center"/>
              <w:rPr>
                <w:rFonts w:ascii="Times New Roman" w:hAnsi="Times New Roman"/>
              </w:rPr>
            </w:pPr>
            <w:r w:rsidRPr="00D03600">
              <w:rPr>
                <w:rFonts w:ascii="Times New Roman" w:hAnsi="Times New Roman"/>
                <w:spacing w:val="-3"/>
              </w:rPr>
              <w:t>Ž</w:t>
            </w:r>
            <w:r w:rsidRPr="00D03600">
              <w:rPr>
                <w:rFonts w:ascii="Times New Roman" w:hAnsi="Times New Roman"/>
                <w:spacing w:val="1"/>
              </w:rPr>
              <w:t>i</w:t>
            </w:r>
            <w:r w:rsidRPr="00D03600">
              <w:rPr>
                <w:rFonts w:ascii="Times New Roman" w:hAnsi="Times New Roman"/>
                <w:spacing w:val="-1"/>
              </w:rPr>
              <w:t>r</w:t>
            </w:r>
            <w:r w:rsidRPr="00D03600">
              <w:rPr>
                <w:rFonts w:ascii="Times New Roman" w:hAnsi="Times New Roman"/>
              </w:rPr>
              <w:t>o</w:t>
            </w:r>
            <w:r w:rsidRPr="00D03600">
              <w:rPr>
                <w:rFonts w:ascii="Times New Roman" w:hAnsi="Times New Roman"/>
                <w:spacing w:val="-2"/>
              </w:rPr>
              <w:t xml:space="preserve"> </w:t>
            </w:r>
            <w:r w:rsidRPr="00D03600">
              <w:rPr>
                <w:rFonts w:ascii="Times New Roman" w:hAnsi="Times New Roman"/>
                <w:spacing w:val="2"/>
              </w:rPr>
              <w:t>r</w:t>
            </w:r>
            <w:r w:rsidRPr="00D03600">
              <w:rPr>
                <w:rFonts w:ascii="Times New Roman" w:hAnsi="Times New Roman"/>
                <w:spacing w:val="-1"/>
              </w:rPr>
              <w:t>ač</w:t>
            </w:r>
            <w:r w:rsidRPr="00D03600">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991208" w14:textId="77777777" w:rsidR="00B30774" w:rsidRPr="00D03600" w:rsidRDefault="00B30774" w:rsidP="0096165A">
            <w:pPr>
              <w:rPr>
                <w:rFonts w:ascii="Times New Roman" w:hAnsi="Times New Roman"/>
              </w:rPr>
            </w:pPr>
          </w:p>
        </w:tc>
      </w:tr>
      <w:tr w:rsidR="0046469F" w:rsidRPr="00D03600" w14:paraId="7F19ACE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9EA0D11" w14:textId="77777777" w:rsidR="00B30774" w:rsidRPr="00D03600" w:rsidRDefault="00B30774" w:rsidP="0096165A">
            <w:pPr>
              <w:jc w:val="center"/>
              <w:rPr>
                <w:rFonts w:ascii="Times New Roman" w:hAnsi="Times New Roman"/>
                <w:spacing w:val="1"/>
              </w:rPr>
            </w:pPr>
            <w:r w:rsidRPr="00D03600">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303F534" w14:textId="77777777" w:rsidR="00B30774" w:rsidRPr="00D03600" w:rsidRDefault="00B30774" w:rsidP="0096165A">
            <w:pPr>
              <w:jc w:val="center"/>
              <w:rPr>
                <w:rFonts w:ascii="Times New Roman" w:hAnsi="Times New Roman"/>
              </w:rPr>
            </w:pPr>
            <w:r w:rsidRPr="00D03600">
              <w:rPr>
                <w:rFonts w:ascii="Times New Roman" w:hAnsi="Times New Roman"/>
                <w:spacing w:val="1"/>
              </w:rPr>
              <w:t>P</w:t>
            </w:r>
            <w:r w:rsidRPr="00D03600">
              <w:rPr>
                <w:rFonts w:ascii="Times New Roman" w:hAnsi="Times New Roman"/>
              </w:rPr>
              <w:t>onud</w:t>
            </w:r>
            <w:r w:rsidRPr="00D03600">
              <w:rPr>
                <w:rFonts w:ascii="Times New Roman" w:hAnsi="Times New Roman"/>
                <w:spacing w:val="1"/>
              </w:rPr>
              <w:t>it</w:t>
            </w:r>
            <w:r w:rsidRPr="00D03600">
              <w:rPr>
                <w:rFonts w:ascii="Times New Roman" w:hAnsi="Times New Roman"/>
                <w:spacing w:val="-1"/>
              </w:rPr>
              <w:t>e</w:t>
            </w:r>
            <w:r w:rsidRPr="00D03600">
              <w:rPr>
                <w:rFonts w:ascii="Times New Roman" w:hAnsi="Times New Roman"/>
                <w:spacing w:val="1"/>
              </w:rPr>
              <w:t>l</w:t>
            </w:r>
            <w:r w:rsidRPr="00D03600">
              <w:rPr>
                <w:rFonts w:ascii="Times New Roman" w:hAnsi="Times New Roman"/>
              </w:rPr>
              <w:t>j</w:t>
            </w:r>
            <w:r w:rsidRPr="00D03600">
              <w:rPr>
                <w:rFonts w:ascii="Times New Roman" w:hAnsi="Times New Roman"/>
                <w:spacing w:val="-6"/>
              </w:rPr>
              <w:t xml:space="preserve"> </w:t>
            </w:r>
            <w:r w:rsidRPr="00D03600">
              <w:rPr>
                <w:rFonts w:ascii="Times New Roman" w:hAnsi="Times New Roman"/>
                <w:spacing w:val="1"/>
              </w:rPr>
              <w:t>j</w:t>
            </w:r>
            <w:r w:rsidRPr="00D03600">
              <w:rPr>
                <w:rFonts w:ascii="Times New Roman" w:hAnsi="Times New Roman"/>
              </w:rPr>
              <w:t>e</w:t>
            </w:r>
            <w:r w:rsidRPr="00D03600">
              <w:rPr>
                <w:rFonts w:ascii="Times New Roman" w:hAnsi="Times New Roman"/>
                <w:spacing w:val="-1"/>
              </w:rPr>
              <w:t xml:space="preserve"> </w:t>
            </w:r>
            <w:r w:rsidRPr="00D03600">
              <w:rPr>
                <w:rFonts w:ascii="Times New Roman" w:hAnsi="Times New Roman"/>
              </w:rPr>
              <w:t>u</w:t>
            </w:r>
            <w:r w:rsidRPr="00D03600">
              <w:rPr>
                <w:rFonts w:ascii="Times New Roman" w:hAnsi="Times New Roman"/>
                <w:spacing w:val="-1"/>
              </w:rPr>
              <w:t xml:space="preserve"> </w:t>
            </w:r>
            <w:r w:rsidRPr="00D03600">
              <w:rPr>
                <w:rFonts w:ascii="Times New Roman" w:hAnsi="Times New Roman"/>
              </w:rPr>
              <w:t>sus</w:t>
            </w:r>
            <w:r w:rsidRPr="00D03600">
              <w:rPr>
                <w:rFonts w:ascii="Times New Roman" w:hAnsi="Times New Roman"/>
                <w:spacing w:val="1"/>
              </w:rPr>
              <w:t>t</w:t>
            </w:r>
            <w:r w:rsidRPr="00D03600">
              <w:rPr>
                <w:rFonts w:ascii="Times New Roman" w:hAnsi="Times New Roman"/>
                <w:spacing w:val="-1"/>
              </w:rPr>
              <w:t>a</w:t>
            </w:r>
            <w:r w:rsidRPr="00D03600">
              <w:rPr>
                <w:rFonts w:ascii="Times New Roman" w:hAnsi="Times New Roman"/>
              </w:rPr>
              <w:t>vu</w:t>
            </w:r>
          </w:p>
          <w:p w14:paraId="79E2B649" w14:textId="77777777" w:rsidR="00B30774" w:rsidRPr="00D03600" w:rsidRDefault="00B30774" w:rsidP="0096165A">
            <w:pPr>
              <w:jc w:val="center"/>
              <w:rPr>
                <w:rFonts w:ascii="Times New Roman" w:hAnsi="Times New Roman"/>
              </w:rPr>
            </w:pPr>
            <w:r w:rsidRPr="00D03600">
              <w:rPr>
                <w:rFonts w:ascii="Times New Roman" w:hAnsi="Times New Roman"/>
                <w:spacing w:val="1"/>
              </w:rPr>
              <w:t>P</w:t>
            </w:r>
            <w:r w:rsidRPr="00D03600">
              <w:rPr>
                <w:rFonts w:ascii="Times New Roman" w:hAnsi="Times New Roman"/>
              </w:rPr>
              <w:t>DV</w:t>
            </w:r>
            <w:r w:rsidRPr="00D03600">
              <w:rPr>
                <w:rFonts w:ascii="Times New Roman" w:hAnsi="Times New Roman"/>
                <w:spacing w:val="-1"/>
              </w:rPr>
              <w:t>-</w:t>
            </w:r>
            <w:r w:rsidRPr="00D03600">
              <w:rPr>
                <w:rFonts w:ascii="Times New Roman" w:hAnsi="Times New Roman"/>
              </w:rPr>
              <w:t>a</w:t>
            </w:r>
            <w:r w:rsidRPr="00D03600">
              <w:rPr>
                <w:rFonts w:ascii="Times New Roman" w:hAnsi="Times New Roman"/>
                <w:spacing w:val="-7"/>
              </w:rPr>
              <w:t xml:space="preserve"> </w:t>
            </w:r>
            <w:r w:rsidRPr="00D03600">
              <w:rPr>
                <w:rFonts w:ascii="Times New Roman" w:hAnsi="Times New Roman"/>
                <w:spacing w:val="-1"/>
              </w:rPr>
              <w:t>(</w:t>
            </w:r>
            <w:r w:rsidRPr="00D03600">
              <w:rPr>
                <w:rFonts w:ascii="Times New Roman" w:hAnsi="Times New Roman"/>
                <w:spacing w:val="2"/>
              </w:rPr>
              <w:t>z</w:t>
            </w:r>
            <w:r w:rsidRPr="00D03600">
              <w:rPr>
                <w:rFonts w:ascii="Times New Roman" w:hAnsi="Times New Roman"/>
                <w:spacing w:val="-1"/>
              </w:rPr>
              <w:t>a</w:t>
            </w:r>
            <w:r w:rsidRPr="00D03600">
              <w:rPr>
                <w:rFonts w:ascii="Times New Roman" w:hAnsi="Times New Roman"/>
              </w:rPr>
              <w:t>ok</w:t>
            </w:r>
            <w:r w:rsidRPr="00D03600">
              <w:rPr>
                <w:rFonts w:ascii="Times New Roman" w:hAnsi="Times New Roman"/>
                <w:spacing w:val="-1"/>
              </w:rPr>
              <w:t>r</w:t>
            </w:r>
            <w:r w:rsidRPr="00D03600">
              <w:rPr>
                <w:rFonts w:ascii="Times New Roman" w:hAnsi="Times New Roman"/>
              </w:rPr>
              <w:t>u</w:t>
            </w:r>
            <w:r w:rsidRPr="00D03600">
              <w:rPr>
                <w:rFonts w:ascii="Times New Roman" w:hAnsi="Times New Roman"/>
                <w:spacing w:val="2"/>
              </w:rPr>
              <w:t>ž</w:t>
            </w:r>
            <w:r w:rsidRPr="00D03600">
              <w:rPr>
                <w:rFonts w:ascii="Times New Roman" w:hAnsi="Times New Roman"/>
                <w:spacing w:val="1"/>
              </w:rPr>
              <w:t>iti</w:t>
            </w:r>
            <w:r w:rsidRPr="00D03600">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09780C07" w14:textId="77777777" w:rsidR="00B30774" w:rsidRPr="00D03600" w:rsidRDefault="00B30774" w:rsidP="0096165A">
            <w:pPr>
              <w:jc w:val="center"/>
              <w:rPr>
                <w:rFonts w:ascii="Times New Roman" w:hAnsi="Times New Roman"/>
              </w:rPr>
            </w:pPr>
            <w:r w:rsidRPr="00D03600">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5D72259C" w14:textId="77777777" w:rsidR="00B30774" w:rsidRPr="00D03600" w:rsidRDefault="00B30774" w:rsidP="0096165A">
            <w:pPr>
              <w:jc w:val="center"/>
              <w:rPr>
                <w:rFonts w:ascii="Times New Roman" w:hAnsi="Times New Roman"/>
              </w:rPr>
            </w:pPr>
            <w:r w:rsidRPr="00D03600">
              <w:rPr>
                <w:rFonts w:ascii="Times New Roman" w:hAnsi="Times New Roman"/>
              </w:rPr>
              <w:t>ne</w:t>
            </w:r>
          </w:p>
        </w:tc>
      </w:tr>
      <w:tr w:rsidR="0046469F" w:rsidRPr="00D03600" w14:paraId="1E616F8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0C2FCF" w14:textId="77777777" w:rsidR="00B30774" w:rsidRPr="00D03600" w:rsidRDefault="00B30774" w:rsidP="0096165A">
            <w:pPr>
              <w:jc w:val="center"/>
              <w:rPr>
                <w:rFonts w:ascii="Times New Roman" w:hAnsi="Times New Roman"/>
                <w:spacing w:val="1"/>
              </w:rPr>
            </w:pPr>
            <w:r w:rsidRPr="00D03600">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992C9BA" w14:textId="77777777" w:rsidR="00B30774" w:rsidRPr="00D03600" w:rsidRDefault="00B30774" w:rsidP="0096165A">
            <w:pPr>
              <w:jc w:val="center"/>
              <w:rPr>
                <w:rFonts w:ascii="Times New Roman" w:hAnsi="Times New Roman"/>
              </w:rPr>
            </w:pPr>
            <w:r w:rsidRPr="00D03600">
              <w:rPr>
                <w:rFonts w:ascii="Times New Roman" w:hAnsi="Times New Roman"/>
              </w:rPr>
              <w:t>Ad</w:t>
            </w:r>
            <w:r w:rsidRPr="00D03600">
              <w:rPr>
                <w:rFonts w:ascii="Times New Roman" w:hAnsi="Times New Roman"/>
                <w:spacing w:val="-1"/>
              </w:rPr>
              <w:t>re</w:t>
            </w:r>
            <w:r w:rsidRPr="00D03600">
              <w:rPr>
                <w:rFonts w:ascii="Times New Roman" w:hAnsi="Times New Roman"/>
              </w:rPr>
              <w:t>sa</w:t>
            </w:r>
            <w:r w:rsidRPr="00D03600">
              <w:rPr>
                <w:rFonts w:ascii="Times New Roman" w:hAnsi="Times New Roman"/>
                <w:spacing w:val="-6"/>
              </w:rPr>
              <w:t xml:space="preserve"> </w:t>
            </w:r>
            <w:r w:rsidRPr="00D03600">
              <w:rPr>
                <w:rFonts w:ascii="Times New Roman" w:hAnsi="Times New Roman"/>
                <w:spacing w:val="2"/>
              </w:rPr>
              <w:t>z</w:t>
            </w:r>
            <w:r w:rsidRPr="00D03600">
              <w:rPr>
                <w:rFonts w:ascii="Times New Roman" w:hAnsi="Times New Roman"/>
              </w:rPr>
              <w:t>a</w:t>
            </w:r>
            <w:r w:rsidRPr="00D03600">
              <w:rPr>
                <w:rFonts w:ascii="Times New Roman" w:hAnsi="Times New Roman"/>
                <w:spacing w:val="-1"/>
              </w:rPr>
              <w:t xml:space="preserve"> </w:t>
            </w:r>
            <w:r w:rsidRPr="00D03600">
              <w:rPr>
                <w:rFonts w:ascii="Times New Roman" w:hAnsi="Times New Roman"/>
              </w:rPr>
              <w:t>dos</w:t>
            </w:r>
            <w:r w:rsidRPr="00D03600">
              <w:rPr>
                <w:rFonts w:ascii="Times New Roman" w:hAnsi="Times New Roman"/>
                <w:spacing w:val="1"/>
              </w:rPr>
              <w:t>t</w:t>
            </w:r>
            <w:r w:rsidRPr="00D03600">
              <w:rPr>
                <w:rFonts w:ascii="Times New Roman" w:hAnsi="Times New Roman"/>
                <w:spacing w:val="-1"/>
              </w:rPr>
              <w:t>a</w:t>
            </w:r>
            <w:r w:rsidRPr="00D03600">
              <w:rPr>
                <w:rFonts w:ascii="Times New Roman" w:hAnsi="Times New Roman"/>
              </w:rPr>
              <w:t>vu</w:t>
            </w:r>
            <w:r w:rsidRPr="00D03600">
              <w:rPr>
                <w:rFonts w:ascii="Times New Roman" w:hAnsi="Times New Roman"/>
                <w:spacing w:val="-6"/>
              </w:rPr>
              <w:t xml:space="preserve"> </w:t>
            </w:r>
            <w:r w:rsidRPr="00D03600">
              <w:rPr>
                <w:rFonts w:ascii="Times New Roman" w:hAnsi="Times New Roman"/>
              </w:rPr>
              <w:t>poš</w:t>
            </w:r>
            <w:r w:rsidRPr="00D03600">
              <w:rPr>
                <w:rFonts w:ascii="Times New Roman" w:hAnsi="Times New Roman"/>
                <w:spacing w:val="1"/>
              </w:rPr>
              <w:t>t</w:t>
            </w:r>
            <w:r w:rsidRPr="00D03600">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F51C0E2" w14:textId="77777777" w:rsidR="00B30774" w:rsidRPr="00D03600" w:rsidRDefault="00B30774" w:rsidP="0096165A">
            <w:pPr>
              <w:rPr>
                <w:rFonts w:ascii="Times New Roman" w:hAnsi="Times New Roman"/>
              </w:rPr>
            </w:pPr>
          </w:p>
        </w:tc>
      </w:tr>
      <w:tr w:rsidR="0046469F" w:rsidRPr="00D03600" w14:paraId="4D6AF82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B0138B6" w14:textId="77777777" w:rsidR="00B30774" w:rsidRPr="00D03600" w:rsidRDefault="00B30774" w:rsidP="0096165A">
            <w:pPr>
              <w:jc w:val="center"/>
              <w:rPr>
                <w:rFonts w:ascii="Times New Roman" w:hAnsi="Times New Roman"/>
                <w:spacing w:val="1"/>
              </w:rPr>
            </w:pPr>
            <w:r w:rsidRPr="00D03600">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E95258" w14:textId="77777777" w:rsidR="00B30774" w:rsidRPr="00D03600" w:rsidRDefault="00B30774" w:rsidP="0096165A">
            <w:pPr>
              <w:jc w:val="center"/>
              <w:rPr>
                <w:rFonts w:ascii="Times New Roman" w:hAnsi="Times New Roman"/>
              </w:rPr>
            </w:pPr>
            <w:r w:rsidRPr="00D03600">
              <w:rPr>
                <w:rFonts w:ascii="Times New Roman" w:hAnsi="Times New Roman"/>
              </w:rPr>
              <w:t>Ad</w:t>
            </w:r>
            <w:r w:rsidRPr="00D03600">
              <w:rPr>
                <w:rFonts w:ascii="Times New Roman" w:hAnsi="Times New Roman"/>
                <w:spacing w:val="-1"/>
              </w:rPr>
              <w:t>re</w:t>
            </w:r>
            <w:r w:rsidRPr="00D03600">
              <w:rPr>
                <w:rFonts w:ascii="Times New Roman" w:hAnsi="Times New Roman"/>
              </w:rPr>
              <w:t>sa</w:t>
            </w:r>
            <w:r w:rsidRPr="00D03600">
              <w:rPr>
                <w:rFonts w:ascii="Times New Roman" w:hAnsi="Times New Roman"/>
                <w:spacing w:val="-3"/>
              </w:rPr>
              <w:t xml:space="preserve"> </w:t>
            </w:r>
            <w:r w:rsidRPr="00D03600">
              <w:rPr>
                <w:rFonts w:ascii="Times New Roman" w:hAnsi="Times New Roman"/>
                <w:spacing w:val="-1"/>
              </w:rPr>
              <w:t>e-</w:t>
            </w:r>
            <w:r w:rsidRPr="00D03600">
              <w:rPr>
                <w:rFonts w:ascii="Times New Roman" w:hAnsi="Times New Roman"/>
              </w:rPr>
              <w:t>poš</w:t>
            </w:r>
            <w:r w:rsidRPr="00D03600">
              <w:rPr>
                <w:rFonts w:ascii="Times New Roman" w:hAnsi="Times New Roman"/>
                <w:spacing w:val="1"/>
              </w:rPr>
              <w:t>t</w:t>
            </w:r>
            <w:r w:rsidRPr="00D03600">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A08C499" w14:textId="77777777" w:rsidR="00B30774" w:rsidRPr="00D03600" w:rsidRDefault="00B30774" w:rsidP="0096165A">
            <w:pPr>
              <w:rPr>
                <w:rFonts w:ascii="Times New Roman" w:hAnsi="Times New Roman"/>
              </w:rPr>
            </w:pPr>
          </w:p>
        </w:tc>
      </w:tr>
      <w:tr w:rsidR="0046469F" w:rsidRPr="00D03600" w14:paraId="7FAF01A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BBDB599" w14:textId="77777777" w:rsidR="00B30774" w:rsidRPr="00D03600" w:rsidRDefault="00B30774" w:rsidP="0096165A">
            <w:pPr>
              <w:jc w:val="center"/>
              <w:rPr>
                <w:rFonts w:ascii="Times New Roman" w:hAnsi="Times New Roman"/>
                <w:spacing w:val="1"/>
              </w:rPr>
            </w:pPr>
            <w:r w:rsidRPr="00D03600">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7EC7D7B" w14:textId="77777777" w:rsidR="00B30774" w:rsidRPr="00D03600" w:rsidRDefault="00B30774" w:rsidP="0096165A">
            <w:pPr>
              <w:jc w:val="center"/>
              <w:rPr>
                <w:rFonts w:ascii="Times New Roman" w:hAnsi="Times New Roman"/>
              </w:rPr>
            </w:pPr>
            <w:r w:rsidRPr="00D03600">
              <w:rPr>
                <w:rFonts w:ascii="Times New Roman" w:hAnsi="Times New Roman"/>
              </w:rPr>
              <w:t>Ov</w:t>
            </w:r>
            <w:r w:rsidRPr="00D03600">
              <w:rPr>
                <w:rFonts w:ascii="Times New Roman" w:hAnsi="Times New Roman"/>
                <w:spacing w:val="1"/>
              </w:rPr>
              <w:t>l</w:t>
            </w:r>
            <w:r w:rsidRPr="00D03600">
              <w:rPr>
                <w:rFonts w:ascii="Times New Roman" w:hAnsi="Times New Roman"/>
                <w:spacing w:val="-1"/>
              </w:rPr>
              <w:t>a</w:t>
            </w:r>
            <w:r w:rsidRPr="00D03600">
              <w:rPr>
                <w:rFonts w:ascii="Times New Roman" w:hAnsi="Times New Roman"/>
              </w:rPr>
              <w:t>š</w:t>
            </w:r>
            <w:r w:rsidRPr="00D03600">
              <w:rPr>
                <w:rFonts w:ascii="Times New Roman" w:hAnsi="Times New Roman"/>
                <w:spacing w:val="1"/>
              </w:rPr>
              <w:t>t</w:t>
            </w:r>
            <w:r w:rsidRPr="00D03600">
              <w:rPr>
                <w:rFonts w:ascii="Times New Roman" w:hAnsi="Times New Roman"/>
                <w:spacing w:val="-1"/>
              </w:rPr>
              <w:t>e</w:t>
            </w:r>
            <w:r w:rsidRPr="00D03600">
              <w:rPr>
                <w:rFonts w:ascii="Times New Roman" w:hAnsi="Times New Roman"/>
              </w:rPr>
              <w:t>na</w:t>
            </w:r>
            <w:r w:rsidRPr="00D03600">
              <w:rPr>
                <w:rFonts w:ascii="Times New Roman" w:hAnsi="Times New Roman"/>
                <w:spacing w:val="-6"/>
              </w:rPr>
              <w:t xml:space="preserve"> </w:t>
            </w:r>
            <w:r w:rsidRPr="00D03600">
              <w:rPr>
                <w:rFonts w:ascii="Times New Roman" w:hAnsi="Times New Roman"/>
              </w:rPr>
              <w:t>osoba</w:t>
            </w:r>
            <w:r w:rsidRPr="00D03600">
              <w:rPr>
                <w:rFonts w:ascii="Times New Roman" w:hAnsi="Times New Roman"/>
                <w:spacing w:val="-6"/>
              </w:rPr>
              <w:t xml:space="preserve"> </w:t>
            </w:r>
            <w:r w:rsidRPr="00D03600">
              <w:rPr>
                <w:rFonts w:ascii="Times New Roman" w:hAnsi="Times New Roman"/>
              </w:rPr>
              <w:t>ponud</w:t>
            </w:r>
            <w:r w:rsidRPr="00D03600">
              <w:rPr>
                <w:rFonts w:ascii="Times New Roman" w:hAnsi="Times New Roman"/>
                <w:spacing w:val="1"/>
              </w:rPr>
              <w:t>i</w:t>
            </w:r>
            <w:r w:rsidRPr="00D03600">
              <w:rPr>
                <w:rFonts w:ascii="Times New Roman" w:hAnsi="Times New Roman"/>
                <w:spacing w:val="3"/>
              </w:rPr>
              <w:t>t</w:t>
            </w:r>
            <w:r w:rsidRPr="00D03600">
              <w:rPr>
                <w:rFonts w:ascii="Times New Roman" w:hAnsi="Times New Roman"/>
                <w:spacing w:val="-1"/>
              </w:rPr>
              <w:t>e</w:t>
            </w:r>
            <w:r w:rsidRPr="00D03600">
              <w:rPr>
                <w:rFonts w:ascii="Times New Roman" w:hAnsi="Times New Roman"/>
                <w:spacing w:val="1"/>
              </w:rPr>
              <w:t>lj</w:t>
            </w:r>
            <w:r w:rsidRPr="00D03600">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696BBCA" w14:textId="77777777" w:rsidR="00B30774" w:rsidRPr="00D03600" w:rsidRDefault="00B30774" w:rsidP="0096165A">
            <w:pPr>
              <w:rPr>
                <w:rFonts w:ascii="Times New Roman" w:hAnsi="Times New Roman"/>
              </w:rPr>
            </w:pPr>
          </w:p>
        </w:tc>
      </w:tr>
      <w:tr w:rsidR="0046469F" w:rsidRPr="00D03600" w14:paraId="0B9A37E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DE881A" w14:textId="77777777" w:rsidR="00B30774" w:rsidRPr="00D03600" w:rsidRDefault="00B30774" w:rsidP="0096165A">
            <w:pPr>
              <w:jc w:val="center"/>
              <w:rPr>
                <w:rFonts w:ascii="Times New Roman" w:hAnsi="Times New Roman"/>
                <w:spacing w:val="1"/>
              </w:rPr>
            </w:pPr>
            <w:r w:rsidRPr="00D03600">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184F26" w14:textId="77777777" w:rsidR="00B30774" w:rsidRPr="00D03600" w:rsidRDefault="00B30774" w:rsidP="0096165A">
            <w:pPr>
              <w:jc w:val="center"/>
              <w:rPr>
                <w:rFonts w:ascii="Times New Roman" w:hAnsi="Times New Roman"/>
              </w:rPr>
            </w:pPr>
            <w:r w:rsidRPr="00D03600">
              <w:rPr>
                <w:rFonts w:ascii="Times New Roman" w:hAnsi="Times New Roman"/>
              </w:rPr>
              <w:t>Kon</w:t>
            </w:r>
            <w:r w:rsidRPr="00D03600">
              <w:rPr>
                <w:rFonts w:ascii="Times New Roman" w:hAnsi="Times New Roman"/>
                <w:spacing w:val="1"/>
              </w:rPr>
              <w:t>t</w:t>
            </w:r>
            <w:r w:rsidRPr="00D03600">
              <w:rPr>
                <w:rFonts w:ascii="Times New Roman" w:hAnsi="Times New Roman"/>
                <w:spacing w:val="-1"/>
              </w:rPr>
              <w:t>a</w:t>
            </w:r>
            <w:r w:rsidRPr="00D03600">
              <w:rPr>
                <w:rFonts w:ascii="Times New Roman" w:hAnsi="Times New Roman"/>
              </w:rPr>
              <w:t>kt</w:t>
            </w:r>
            <w:r w:rsidRPr="00D03600">
              <w:rPr>
                <w:rFonts w:ascii="Times New Roman" w:hAnsi="Times New Roman"/>
                <w:spacing w:val="-5"/>
              </w:rPr>
              <w:t xml:space="preserve"> </w:t>
            </w:r>
            <w:r w:rsidRPr="00D03600">
              <w:rPr>
                <w:rFonts w:ascii="Times New Roman" w:hAnsi="Times New Roman"/>
              </w:rPr>
              <w:t>osoba</w:t>
            </w:r>
            <w:r w:rsidRPr="00D03600">
              <w:rPr>
                <w:rFonts w:ascii="Times New Roman" w:hAnsi="Times New Roman"/>
                <w:spacing w:val="-6"/>
              </w:rPr>
              <w:t xml:space="preserve"> </w:t>
            </w:r>
            <w:r w:rsidRPr="00D03600">
              <w:rPr>
                <w:rFonts w:ascii="Times New Roman" w:hAnsi="Times New Roman"/>
              </w:rPr>
              <w:t>ponud</w:t>
            </w:r>
            <w:r w:rsidRPr="00D03600">
              <w:rPr>
                <w:rFonts w:ascii="Times New Roman" w:hAnsi="Times New Roman"/>
                <w:spacing w:val="1"/>
              </w:rPr>
              <w:t>it</w:t>
            </w:r>
            <w:r w:rsidRPr="00D03600">
              <w:rPr>
                <w:rFonts w:ascii="Times New Roman" w:hAnsi="Times New Roman"/>
                <w:spacing w:val="-1"/>
              </w:rPr>
              <w:t>e</w:t>
            </w:r>
            <w:r w:rsidRPr="00D03600">
              <w:rPr>
                <w:rFonts w:ascii="Times New Roman" w:hAnsi="Times New Roman"/>
                <w:spacing w:val="1"/>
              </w:rPr>
              <w:t>lj</w:t>
            </w:r>
            <w:r w:rsidRPr="00D03600">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2A12877" w14:textId="77777777" w:rsidR="00B30774" w:rsidRPr="00D03600" w:rsidRDefault="00B30774" w:rsidP="0096165A">
            <w:pPr>
              <w:rPr>
                <w:rFonts w:ascii="Times New Roman" w:hAnsi="Times New Roman"/>
              </w:rPr>
            </w:pPr>
          </w:p>
        </w:tc>
      </w:tr>
      <w:tr w:rsidR="0046469F" w:rsidRPr="00D03600" w14:paraId="098CC38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65F1DCA" w14:textId="77777777" w:rsidR="00B30774" w:rsidRPr="00D03600" w:rsidRDefault="00B30774" w:rsidP="0096165A">
            <w:pPr>
              <w:jc w:val="center"/>
              <w:rPr>
                <w:rFonts w:ascii="Times New Roman" w:hAnsi="Times New Roman"/>
                <w:spacing w:val="1"/>
              </w:rPr>
            </w:pPr>
            <w:r w:rsidRPr="00D03600">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A06A0CD" w14:textId="77777777" w:rsidR="00B30774" w:rsidRPr="00D03600" w:rsidRDefault="00B30774" w:rsidP="0096165A">
            <w:pPr>
              <w:jc w:val="center"/>
              <w:rPr>
                <w:rFonts w:ascii="Times New Roman" w:hAnsi="Times New Roman"/>
              </w:rPr>
            </w:pPr>
            <w:r w:rsidRPr="00D03600">
              <w:rPr>
                <w:rFonts w:ascii="Times New Roman" w:hAnsi="Times New Roman"/>
                <w:spacing w:val="-2"/>
              </w:rPr>
              <w:t>B</w:t>
            </w:r>
            <w:r w:rsidRPr="00D03600">
              <w:rPr>
                <w:rFonts w:ascii="Times New Roman" w:hAnsi="Times New Roman"/>
                <w:spacing w:val="-1"/>
              </w:rPr>
              <w:t>r</w:t>
            </w:r>
            <w:r w:rsidRPr="00D03600">
              <w:rPr>
                <w:rFonts w:ascii="Times New Roman" w:hAnsi="Times New Roman"/>
              </w:rPr>
              <w:t>oj</w:t>
            </w:r>
            <w:r w:rsidRPr="00D03600">
              <w:rPr>
                <w:rFonts w:ascii="Times New Roman" w:hAnsi="Times New Roman"/>
                <w:spacing w:val="-2"/>
              </w:rPr>
              <w:t xml:space="preserve"> </w:t>
            </w:r>
            <w:r w:rsidRPr="00D03600">
              <w:rPr>
                <w:rFonts w:ascii="Times New Roman" w:hAnsi="Times New Roman"/>
                <w:spacing w:val="1"/>
              </w:rPr>
              <w:t>t</w:t>
            </w:r>
            <w:r w:rsidRPr="00D03600">
              <w:rPr>
                <w:rFonts w:ascii="Times New Roman" w:hAnsi="Times New Roman"/>
                <w:spacing w:val="-1"/>
              </w:rPr>
              <w:t>e</w:t>
            </w:r>
            <w:r w:rsidRPr="00D03600">
              <w:rPr>
                <w:rFonts w:ascii="Times New Roman" w:hAnsi="Times New Roman"/>
                <w:spacing w:val="1"/>
              </w:rPr>
              <w:t>l</w:t>
            </w:r>
            <w:r w:rsidRPr="00D03600">
              <w:rPr>
                <w:rFonts w:ascii="Times New Roman" w:hAnsi="Times New Roman"/>
              </w:rPr>
              <w:t>.</w:t>
            </w:r>
            <w:r w:rsidRPr="00D03600">
              <w:rPr>
                <w:rFonts w:ascii="Times New Roman" w:hAnsi="Times New Roman"/>
                <w:spacing w:val="-1"/>
              </w:rPr>
              <w:t xml:space="preserve"> </w:t>
            </w:r>
            <w:r w:rsidRPr="00D03600">
              <w:rPr>
                <w:rFonts w:ascii="Times New Roman" w:hAnsi="Times New Roman"/>
              </w:rPr>
              <w:t xml:space="preserve">/ </w:t>
            </w:r>
            <w:r w:rsidRPr="00D03600">
              <w:rPr>
                <w:rFonts w:ascii="Times New Roman" w:hAnsi="Times New Roman"/>
                <w:spacing w:val="1"/>
              </w:rPr>
              <w:t>B</w:t>
            </w:r>
            <w:r w:rsidRPr="00D03600">
              <w:rPr>
                <w:rFonts w:ascii="Times New Roman" w:hAnsi="Times New Roman"/>
                <w:spacing w:val="-1"/>
              </w:rPr>
              <w:t>r</w:t>
            </w:r>
            <w:r w:rsidRPr="00D03600">
              <w:rPr>
                <w:rFonts w:ascii="Times New Roman" w:hAnsi="Times New Roman"/>
              </w:rPr>
              <w:t>oj</w:t>
            </w:r>
            <w:r w:rsidRPr="00D03600">
              <w:rPr>
                <w:rFonts w:ascii="Times New Roman" w:hAnsi="Times New Roman"/>
                <w:spacing w:val="-2"/>
              </w:rPr>
              <w:t xml:space="preserve"> </w:t>
            </w:r>
            <w:r w:rsidRPr="00D03600">
              <w:rPr>
                <w:rFonts w:ascii="Times New Roman" w:hAnsi="Times New Roman"/>
                <w:spacing w:val="-1"/>
              </w:rPr>
              <w:t>fa</w:t>
            </w:r>
            <w:r w:rsidRPr="00D03600">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B53D12E" w14:textId="77777777" w:rsidR="00B30774" w:rsidRPr="00D03600" w:rsidRDefault="00B30774" w:rsidP="0096165A">
            <w:pPr>
              <w:rPr>
                <w:rFonts w:ascii="Times New Roman" w:hAnsi="Times New Roman"/>
              </w:rPr>
            </w:pPr>
          </w:p>
        </w:tc>
      </w:tr>
      <w:tr w:rsidR="0046469F" w:rsidRPr="00D03600" w14:paraId="41B15DD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35E895" w14:textId="77777777" w:rsidR="00B30774" w:rsidRPr="00D03600" w:rsidRDefault="00B30774" w:rsidP="0096165A">
            <w:pPr>
              <w:jc w:val="center"/>
              <w:rPr>
                <w:rFonts w:ascii="Times New Roman" w:hAnsi="Times New Roman"/>
                <w:spacing w:val="1"/>
              </w:rPr>
            </w:pPr>
            <w:r w:rsidRPr="00D03600">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289477" w14:textId="77777777" w:rsidR="00B30774" w:rsidRPr="00D03600" w:rsidRDefault="00B30774" w:rsidP="0096165A">
            <w:pPr>
              <w:jc w:val="center"/>
              <w:rPr>
                <w:rFonts w:ascii="Times New Roman" w:hAnsi="Times New Roman"/>
              </w:rPr>
            </w:pPr>
            <w:r w:rsidRPr="00D03600">
              <w:rPr>
                <w:rFonts w:ascii="Times New Roman" w:hAnsi="Times New Roman"/>
                <w:spacing w:val="1"/>
              </w:rPr>
              <w:t>Cij</w:t>
            </w:r>
            <w:r w:rsidRPr="00D03600">
              <w:rPr>
                <w:rFonts w:ascii="Times New Roman" w:hAnsi="Times New Roman"/>
                <w:spacing w:val="-1"/>
              </w:rPr>
              <w:t>e</w:t>
            </w:r>
            <w:r w:rsidRPr="00D03600">
              <w:rPr>
                <w:rFonts w:ascii="Times New Roman" w:hAnsi="Times New Roman"/>
              </w:rPr>
              <w:t>na</w:t>
            </w:r>
            <w:r w:rsidRPr="00D03600">
              <w:rPr>
                <w:rFonts w:ascii="Times New Roman" w:hAnsi="Times New Roman"/>
                <w:spacing w:val="-2"/>
              </w:rPr>
              <w:t xml:space="preserve"> </w:t>
            </w:r>
            <w:r w:rsidRPr="00D03600">
              <w:rPr>
                <w:rFonts w:ascii="Times New Roman" w:hAnsi="Times New Roman"/>
              </w:rPr>
              <w:t>ponude</w:t>
            </w:r>
            <w:r w:rsidRPr="00D03600">
              <w:rPr>
                <w:rFonts w:ascii="Times New Roman" w:hAnsi="Times New Roman"/>
                <w:spacing w:val="-7"/>
              </w:rPr>
              <w:t xml:space="preserve"> </w:t>
            </w:r>
            <w:r w:rsidRPr="00D03600">
              <w:rPr>
                <w:rFonts w:ascii="Times New Roman" w:hAnsi="Times New Roman"/>
              </w:rPr>
              <w:t>b</w:t>
            </w:r>
            <w:r w:rsidRPr="00D03600">
              <w:rPr>
                <w:rFonts w:ascii="Times New Roman" w:hAnsi="Times New Roman"/>
                <w:spacing w:val="-1"/>
              </w:rPr>
              <w:t>e</w:t>
            </w:r>
            <w:r w:rsidRPr="00D03600">
              <w:rPr>
                <w:rFonts w:ascii="Times New Roman" w:hAnsi="Times New Roman"/>
              </w:rPr>
              <w:t>z</w:t>
            </w:r>
            <w:r w:rsidRPr="00D03600">
              <w:rPr>
                <w:rFonts w:ascii="Times New Roman" w:hAnsi="Times New Roman"/>
                <w:spacing w:val="1"/>
              </w:rPr>
              <w:t xml:space="preserve"> P</w:t>
            </w:r>
            <w:r w:rsidRPr="00D03600">
              <w:rPr>
                <w:rFonts w:ascii="Times New Roman" w:hAnsi="Times New Roman"/>
              </w:rPr>
              <w:t>DV</w:t>
            </w:r>
            <w:r w:rsidRPr="00D03600">
              <w:rPr>
                <w:rFonts w:ascii="Times New Roman" w:hAnsi="Times New Roman"/>
                <w:spacing w:val="2"/>
              </w:rPr>
              <w:t>-</w:t>
            </w:r>
            <w:r w:rsidRPr="00D03600">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AD46847" w14:textId="77777777" w:rsidR="00B30774" w:rsidRPr="00D03600" w:rsidRDefault="00B30774" w:rsidP="0096165A">
            <w:pPr>
              <w:rPr>
                <w:rFonts w:ascii="Times New Roman" w:hAnsi="Times New Roman"/>
              </w:rPr>
            </w:pPr>
          </w:p>
        </w:tc>
      </w:tr>
      <w:tr w:rsidR="0046469F" w:rsidRPr="00D03600" w14:paraId="2DDAB28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C699FE7" w14:textId="77777777" w:rsidR="00B30774" w:rsidRPr="00D03600" w:rsidRDefault="00B30774" w:rsidP="0096165A">
            <w:pPr>
              <w:jc w:val="center"/>
              <w:rPr>
                <w:rFonts w:ascii="Times New Roman" w:hAnsi="Times New Roman"/>
                <w:spacing w:val="1"/>
              </w:rPr>
            </w:pPr>
            <w:r w:rsidRPr="00D03600">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B282D80" w14:textId="77777777" w:rsidR="00B30774" w:rsidRPr="00D03600" w:rsidRDefault="00B30774" w:rsidP="0096165A">
            <w:pPr>
              <w:jc w:val="center"/>
              <w:rPr>
                <w:rFonts w:ascii="Times New Roman" w:hAnsi="Times New Roman"/>
              </w:rPr>
            </w:pPr>
            <w:r w:rsidRPr="00D03600">
              <w:rPr>
                <w:rFonts w:ascii="Times New Roman" w:hAnsi="Times New Roman"/>
                <w:spacing w:val="-3"/>
              </w:rPr>
              <w:t>I</w:t>
            </w:r>
            <w:r w:rsidRPr="00D03600">
              <w:rPr>
                <w:rFonts w:ascii="Times New Roman" w:hAnsi="Times New Roman"/>
                <w:spacing w:val="2"/>
              </w:rPr>
              <w:t>z</w:t>
            </w:r>
            <w:r w:rsidRPr="00D03600">
              <w:rPr>
                <w:rFonts w:ascii="Times New Roman" w:hAnsi="Times New Roman"/>
              </w:rPr>
              <w:t>nos</w:t>
            </w:r>
            <w:r w:rsidRPr="00D03600">
              <w:rPr>
                <w:rFonts w:ascii="Times New Roman" w:hAnsi="Times New Roman"/>
                <w:spacing w:val="-4"/>
              </w:rPr>
              <w:t xml:space="preserve"> </w:t>
            </w:r>
            <w:r w:rsidRPr="00D03600">
              <w:rPr>
                <w:rFonts w:ascii="Times New Roman" w:hAnsi="Times New Roman"/>
                <w:spacing w:val="1"/>
              </w:rPr>
              <w:t>P</w:t>
            </w:r>
            <w:r w:rsidRPr="00D03600">
              <w:rPr>
                <w:rFonts w:ascii="Times New Roman" w:hAnsi="Times New Roman"/>
              </w:rPr>
              <w:t>DV</w:t>
            </w:r>
            <w:r w:rsidRPr="00D03600">
              <w:rPr>
                <w:rFonts w:ascii="Times New Roman" w:hAnsi="Times New Roman"/>
                <w:spacing w:val="-1"/>
              </w:rPr>
              <w:t>-</w:t>
            </w:r>
            <w:r w:rsidRPr="00D03600">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F662D0B" w14:textId="77777777" w:rsidR="00B30774" w:rsidRPr="00D03600" w:rsidRDefault="00B30774" w:rsidP="0096165A">
            <w:pPr>
              <w:rPr>
                <w:rFonts w:ascii="Times New Roman" w:hAnsi="Times New Roman"/>
              </w:rPr>
            </w:pPr>
          </w:p>
        </w:tc>
      </w:tr>
      <w:tr w:rsidR="0046469F" w:rsidRPr="00D03600" w14:paraId="77EF89D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007D80" w14:textId="77777777" w:rsidR="00B30774" w:rsidRPr="00D03600" w:rsidRDefault="00B30774" w:rsidP="0096165A">
            <w:pPr>
              <w:jc w:val="center"/>
              <w:rPr>
                <w:rFonts w:ascii="Times New Roman" w:hAnsi="Times New Roman"/>
                <w:spacing w:val="1"/>
              </w:rPr>
            </w:pPr>
            <w:r w:rsidRPr="00D03600">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DB6CC5" w14:textId="77777777" w:rsidR="00B30774" w:rsidRPr="00D03600" w:rsidRDefault="00B30774" w:rsidP="0096165A">
            <w:pPr>
              <w:jc w:val="center"/>
              <w:rPr>
                <w:rFonts w:ascii="Times New Roman" w:hAnsi="Times New Roman"/>
              </w:rPr>
            </w:pPr>
            <w:r w:rsidRPr="00D03600">
              <w:rPr>
                <w:rFonts w:ascii="Times New Roman" w:hAnsi="Times New Roman"/>
                <w:spacing w:val="1"/>
              </w:rPr>
              <w:t>Cij</w:t>
            </w:r>
            <w:r w:rsidRPr="00D03600">
              <w:rPr>
                <w:rFonts w:ascii="Times New Roman" w:hAnsi="Times New Roman"/>
                <w:spacing w:val="-1"/>
              </w:rPr>
              <w:t>e</w:t>
            </w:r>
            <w:r w:rsidRPr="00D03600">
              <w:rPr>
                <w:rFonts w:ascii="Times New Roman" w:hAnsi="Times New Roman"/>
              </w:rPr>
              <w:t>na</w:t>
            </w:r>
            <w:r w:rsidRPr="00D03600">
              <w:rPr>
                <w:rFonts w:ascii="Times New Roman" w:hAnsi="Times New Roman"/>
                <w:spacing w:val="-2"/>
              </w:rPr>
              <w:t xml:space="preserve"> </w:t>
            </w:r>
            <w:r w:rsidRPr="00D03600">
              <w:rPr>
                <w:rFonts w:ascii="Times New Roman" w:hAnsi="Times New Roman"/>
              </w:rPr>
              <w:t>ponude</w:t>
            </w:r>
            <w:r w:rsidRPr="00D03600">
              <w:rPr>
                <w:rFonts w:ascii="Times New Roman" w:hAnsi="Times New Roman"/>
                <w:spacing w:val="-7"/>
              </w:rPr>
              <w:t xml:space="preserve"> </w:t>
            </w:r>
            <w:r w:rsidRPr="00D03600">
              <w:rPr>
                <w:rFonts w:ascii="Times New Roman" w:hAnsi="Times New Roman"/>
              </w:rPr>
              <w:t>s</w:t>
            </w:r>
            <w:r w:rsidRPr="00D03600">
              <w:rPr>
                <w:rFonts w:ascii="Times New Roman" w:hAnsi="Times New Roman"/>
                <w:spacing w:val="-1"/>
              </w:rPr>
              <w:t xml:space="preserve"> </w:t>
            </w:r>
            <w:r w:rsidRPr="00D03600">
              <w:rPr>
                <w:rFonts w:ascii="Times New Roman" w:hAnsi="Times New Roman"/>
                <w:spacing w:val="1"/>
              </w:rPr>
              <w:t>P</w:t>
            </w:r>
            <w:r w:rsidRPr="00D03600">
              <w:rPr>
                <w:rFonts w:ascii="Times New Roman" w:hAnsi="Times New Roman"/>
              </w:rPr>
              <w:t>DV</w:t>
            </w:r>
            <w:r w:rsidRPr="00D03600">
              <w:rPr>
                <w:rFonts w:ascii="Times New Roman" w:hAnsi="Times New Roman"/>
                <w:spacing w:val="-1"/>
              </w:rPr>
              <w:t>-</w:t>
            </w:r>
            <w:r w:rsidRPr="00D03600">
              <w:rPr>
                <w:rFonts w:ascii="Times New Roman" w:hAnsi="Times New Roman"/>
                <w:spacing w:val="2"/>
              </w:rPr>
              <w:t>o</w:t>
            </w:r>
            <w:r w:rsidRPr="00D03600">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FE8902A" w14:textId="77777777" w:rsidR="00B30774" w:rsidRPr="00D03600" w:rsidRDefault="00B30774" w:rsidP="0096165A">
            <w:pPr>
              <w:rPr>
                <w:rFonts w:ascii="Times New Roman" w:hAnsi="Times New Roman"/>
              </w:rPr>
            </w:pPr>
          </w:p>
        </w:tc>
      </w:tr>
      <w:tr w:rsidR="0046469F" w:rsidRPr="00D03600" w14:paraId="0A002E2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B884DEE" w14:textId="77777777" w:rsidR="00B30774" w:rsidRPr="00D03600" w:rsidRDefault="00B30774" w:rsidP="0096165A">
            <w:pPr>
              <w:jc w:val="center"/>
              <w:rPr>
                <w:rFonts w:ascii="Times New Roman" w:hAnsi="Times New Roman"/>
                <w:spacing w:val="1"/>
              </w:rPr>
            </w:pPr>
            <w:r w:rsidRPr="00D03600">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22864A" w14:textId="77777777" w:rsidR="00B30774" w:rsidRPr="00D03600" w:rsidRDefault="00B30774" w:rsidP="0096165A">
            <w:pPr>
              <w:jc w:val="center"/>
              <w:rPr>
                <w:rFonts w:ascii="Times New Roman" w:hAnsi="Times New Roman"/>
              </w:rPr>
            </w:pPr>
            <w:r w:rsidRPr="00D03600">
              <w:rPr>
                <w:rFonts w:ascii="Times New Roman" w:hAnsi="Times New Roman"/>
                <w:spacing w:val="1"/>
              </w:rPr>
              <w:t>R</w:t>
            </w:r>
            <w:r w:rsidRPr="00D03600">
              <w:rPr>
                <w:rFonts w:ascii="Times New Roman" w:hAnsi="Times New Roman"/>
              </w:rPr>
              <w:t>ok</w:t>
            </w:r>
            <w:r w:rsidRPr="00D03600">
              <w:rPr>
                <w:rFonts w:ascii="Times New Roman" w:hAnsi="Times New Roman"/>
                <w:spacing w:val="-2"/>
              </w:rPr>
              <w:t xml:space="preserve"> </w:t>
            </w:r>
            <w:r w:rsidRPr="00D03600">
              <w:rPr>
                <w:rFonts w:ascii="Times New Roman" w:hAnsi="Times New Roman"/>
              </w:rPr>
              <w:t>v</w:t>
            </w:r>
            <w:r w:rsidRPr="00D03600">
              <w:rPr>
                <w:rFonts w:ascii="Times New Roman" w:hAnsi="Times New Roman"/>
                <w:spacing w:val="-1"/>
              </w:rPr>
              <w:t>a</w:t>
            </w:r>
            <w:r w:rsidRPr="00D03600">
              <w:rPr>
                <w:rFonts w:ascii="Times New Roman" w:hAnsi="Times New Roman"/>
                <w:spacing w:val="1"/>
              </w:rPr>
              <w:t>lj</w:t>
            </w:r>
            <w:r w:rsidRPr="00D03600">
              <w:rPr>
                <w:rFonts w:ascii="Times New Roman" w:hAnsi="Times New Roman"/>
                <w:spacing w:val="-1"/>
              </w:rPr>
              <w:t>a</w:t>
            </w:r>
            <w:r w:rsidRPr="00D03600">
              <w:rPr>
                <w:rFonts w:ascii="Times New Roman" w:hAnsi="Times New Roman"/>
              </w:rPr>
              <w:t>nos</w:t>
            </w:r>
            <w:r w:rsidRPr="00D03600">
              <w:rPr>
                <w:rFonts w:ascii="Times New Roman" w:hAnsi="Times New Roman"/>
                <w:spacing w:val="1"/>
              </w:rPr>
              <w:t>t</w:t>
            </w:r>
            <w:r w:rsidRPr="00D03600">
              <w:rPr>
                <w:rFonts w:ascii="Times New Roman" w:hAnsi="Times New Roman"/>
              </w:rPr>
              <w:t>i</w:t>
            </w:r>
            <w:r w:rsidRPr="00D03600">
              <w:rPr>
                <w:rFonts w:ascii="Times New Roman" w:hAnsi="Times New Roman"/>
                <w:spacing w:val="-5"/>
              </w:rPr>
              <w:t xml:space="preserve"> </w:t>
            </w:r>
            <w:r w:rsidRPr="00D03600">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286B521" w14:textId="2FC17414" w:rsidR="00B30774" w:rsidRPr="00D03600" w:rsidRDefault="00B30774" w:rsidP="0096165A">
            <w:pPr>
              <w:jc w:val="center"/>
              <w:rPr>
                <w:rFonts w:ascii="Times New Roman" w:hAnsi="Times New Roman"/>
                <w:spacing w:val="-3"/>
              </w:rPr>
            </w:pPr>
            <w:r w:rsidRPr="00D03600">
              <w:rPr>
                <w:rFonts w:ascii="Times New Roman" w:hAnsi="Times New Roman"/>
                <w:spacing w:val="1"/>
              </w:rPr>
              <w:t>R</w:t>
            </w:r>
            <w:r w:rsidRPr="00D03600">
              <w:rPr>
                <w:rFonts w:ascii="Times New Roman" w:hAnsi="Times New Roman"/>
              </w:rPr>
              <w:t>ok</w:t>
            </w:r>
            <w:r w:rsidRPr="00D03600">
              <w:rPr>
                <w:rFonts w:ascii="Times New Roman" w:hAnsi="Times New Roman"/>
                <w:spacing w:val="-2"/>
              </w:rPr>
              <w:t xml:space="preserve"> </w:t>
            </w:r>
            <w:r w:rsidRPr="00D03600">
              <w:rPr>
                <w:rFonts w:ascii="Times New Roman" w:hAnsi="Times New Roman"/>
              </w:rPr>
              <w:t>v</w:t>
            </w:r>
            <w:r w:rsidRPr="00D03600">
              <w:rPr>
                <w:rFonts w:ascii="Times New Roman" w:hAnsi="Times New Roman"/>
                <w:spacing w:val="-1"/>
              </w:rPr>
              <w:t>a</w:t>
            </w:r>
            <w:r w:rsidRPr="00D03600">
              <w:rPr>
                <w:rFonts w:ascii="Times New Roman" w:hAnsi="Times New Roman"/>
                <w:spacing w:val="1"/>
              </w:rPr>
              <w:t>lj</w:t>
            </w:r>
            <w:r w:rsidRPr="00D03600">
              <w:rPr>
                <w:rFonts w:ascii="Times New Roman" w:hAnsi="Times New Roman"/>
                <w:spacing w:val="-1"/>
              </w:rPr>
              <w:t>a</w:t>
            </w:r>
            <w:r w:rsidRPr="00D03600">
              <w:rPr>
                <w:rFonts w:ascii="Times New Roman" w:hAnsi="Times New Roman"/>
              </w:rPr>
              <w:t>nos</w:t>
            </w:r>
            <w:r w:rsidRPr="00D03600">
              <w:rPr>
                <w:rFonts w:ascii="Times New Roman" w:hAnsi="Times New Roman"/>
                <w:spacing w:val="1"/>
              </w:rPr>
              <w:t>t</w:t>
            </w:r>
            <w:r w:rsidRPr="00D03600">
              <w:rPr>
                <w:rFonts w:ascii="Times New Roman" w:hAnsi="Times New Roman"/>
              </w:rPr>
              <w:t>i</w:t>
            </w:r>
            <w:r w:rsidRPr="00D03600">
              <w:rPr>
                <w:rFonts w:ascii="Times New Roman" w:hAnsi="Times New Roman"/>
                <w:spacing w:val="-4"/>
              </w:rPr>
              <w:t xml:space="preserve"> </w:t>
            </w:r>
            <w:r w:rsidRPr="00D03600">
              <w:rPr>
                <w:rFonts w:ascii="Times New Roman" w:hAnsi="Times New Roman"/>
              </w:rPr>
              <w:t>ponude</w:t>
            </w:r>
            <w:r w:rsidRPr="00D03600">
              <w:rPr>
                <w:rFonts w:ascii="Times New Roman" w:hAnsi="Times New Roman"/>
                <w:spacing w:val="-6"/>
              </w:rPr>
              <w:t xml:space="preserve"> </w:t>
            </w:r>
            <w:r w:rsidRPr="00D03600">
              <w:rPr>
                <w:rFonts w:ascii="Times New Roman" w:hAnsi="Times New Roman"/>
                <w:spacing w:val="1"/>
              </w:rPr>
              <w:t>j</w:t>
            </w:r>
            <w:r w:rsidRPr="00D03600">
              <w:rPr>
                <w:rFonts w:ascii="Times New Roman" w:hAnsi="Times New Roman"/>
              </w:rPr>
              <w:t>e</w:t>
            </w:r>
            <w:r w:rsidRPr="00D03600">
              <w:rPr>
                <w:rFonts w:ascii="Times New Roman" w:hAnsi="Times New Roman"/>
                <w:spacing w:val="-1"/>
              </w:rPr>
              <w:t xml:space="preserve"> </w:t>
            </w:r>
            <w:r w:rsidRPr="00A83E88">
              <w:rPr>
                <w:rFonts w:ascii="Times New Roman" w:hAnsi="Times New Roman"/>
              </w:rPr>
              <w:t>n</w:t>
            </w:r>
            <w:r w:rsidRPr="00A83E88">
              <w:rPr>
                <w:rFonts w:ascii="Times New Roman" w:hAnsi="Times New Roman"/>
                <w:spacing w:val="-1"/>
              </w:rPr>
              <w:t>a</w:t>
            </w:r>
            <w:r w:rsidRPr="00A83E88">
              <w:rPr>
                <w:rFonts w:ascii="Times New Roman" w:hAnsi="Times New Roman"/>
                <w:spacing w:val="1"/>
              </w:rPr>
              <w:t>jm</w:t>
            </w:r>
            <w:r w:rsidRPr="00A83E88">
              <w:rPr>
                <w:rFonts w:ascii="Times New Roman" w:hAnsi="Times New Roman"/>
                <w:spacing w:val="-1"/>
              </w:rPr>
              <w:t>a</w:t>
            </w:r>
            <w:r w:rsidRPr="00A83E88">
              <w:rPr>
                <w:rFonts w:ascii="Times New Roman" w:hAnsi="Times New Roman"/>
              </w:rPr>
              <w:t>n</w:t>
            </w:r>
            <w:r w:rsidRPr="00A83E88">
              <w:rPr>
                <w:rFonts w:ascii="Times New Roman" w:hAnsi="Times New Roman"/>
                <w:spacing w:val="1"/>
              </w:rPr>
              <w:t>j</w:t>
            </w:r>
            <w:r w:rsidRPr="00A83E88">
              <w:rPr>
                <w:rFonts w:ascii="Times New Roman" w:hAnsi="Times New Roman"/>
              </w:rPr>
              <w:t>e</w:t>
            </w:r>
            <w:r w:rsidRPr="00A83E88">
              <w:rPr>
                <w:rFonts w:ascii="Times New Roman" w:hAnsi="Times New Roman"/>
                <w:spacing w:val="-3"/>
              </w:rPr>
              <w:t xml:space="preserve"> </w:t>
            </w:r>
            <w:r w:rsidR="0096165A" w:rsidRPr="00A83E88">
              <w:rPr>
                <w:rFonts w:ascii="Times New Roman" w:hAnsi="Times New Roman"/>
              </w:rPr>
              <w:t>90</w:t>
            </w:r>
            <w:r w:rsidRPr="00A83E88">
              <w:rPr>
                <w:rFonts w:ascii="Times New Roman" w:hAnsi="Times New Roman"/>
                <w:spacing w:val="-2"/>
              </w:rPr>
              <w:t xml:space="preserve"> </w:t>
            </w:r>
            <w:r w:rsidRPr="00A83E88">
              <w:rPr>
                <w:rFonts w:ascii="Times New Roman" w:hAnsi="Times New Roman"/>
                <w:spacing w:val="-1"/>
              </w:rPr>
              <w:t>(</w:t>
            </w:r>
            <w:r w:rsidR="0096165A" w:rsidRPr="00A83E88">
              <w:rPr>
                <w:rFonts w:ascii="Times New Roman" w:hAnsi="Times New Roman"/>
                <w:spacing w:val="-1"/>
              </w:rPr>
              <w:t>devedeset</w:t>
            </w:r>
            <w:r w:rsidRPr="00D03600">
              <w:rPr>
                <w:rFonts w:ascii="Times New Roman" w:hAnsi="Times New Roman"/>
              </w:rPr>
              <w:t>)</w:t>
            </w:r>
            <w:r w:rsidRPr="00D03600">
              <w:rPr>
                <w:rFonts w:ascii="Times New Roman" w:hAnsi="Times New Roman"/>
                <w:spacing w:val="-2"/>
              </w:rPr>
              <w:t xml:space="preserve"> </w:t>
            </w:r>
            <w:r w:rsidRPr="00D03600">
              <w:rPr>
                <w:rFonts w:ascii="Times New Roman" w:hAnsi="Times New Roman"/>
              </w:rPr>
              <w:t>d</w:t>
            </w:r>
            <w:r w:rsidRPr="00D03600">
              <w:rPr>
                <w:rFonts w:ascii="Times New Roman" w:hAnsi="Times New Roman"/>
                <w:spacing w:val="-1"/>
              </w:rPr>
              <w:t>a</w:t>
            </w:r>
            <w:r w:rsidRPr="00D03600">
              <w:rPr>
                <w:rFonts w:ascii="Times New Roman" w:hAnsi="Times New Roman"/>
              </w:rPr>
              <w:t>na</w:t>
            </w:r>
            <w:r w:rsidRPr="00D03600">
              <w:rPr>
                <w:rFonts w:ascii="Times New Roman" w:hAnsi="Times New Roman"/>
                <w:spacing w:val="-3"/>
              </w:rPr>
              <w:t xml:space="preserve"> </w:t>
            </w:r>
          </w:p>
          <w:p w14:paraId="04DF6A5D" w14:textId="77777777" w:rsidR="00B30774" w:rsidRPr="00D03600" w:rsidRDefault="00B30774" w:rsidP="0096165A">
            <w:pPr>
              <w:jc w:val="center"/>
              <w:rPr>
                <w:rFonts w:ascii="Times New Roman" w:hAnsi="Times New Roman"/>
                <w:spacing w:val="-2"/>
              </w:rPr>
            </w:pPr>
            <w:r w:rsidRPr="00D03600">
              <w:rPr>
                <w:rFonts w:ascii="Times New Roman" w:hAnsi="Times New Roman"/>
              </w:rPr>
              <w:t>od</w:t>
            </w:r>
            <w:r w:rsidRPr="00D03600">
              <w:rPr>
                <w:rFonts w:ascii="Times New Roman" w:hAnsi="Times New Roman"/>
                <w:spacing w:val="-2"/>
              </w:rPr>
              <w:t xml:space="preserve"> </w:t>
            </w:r>
            <w:r w:rsidRPr="00D03600">
              <w:rPr>
                <w:rFonts w:ascii="Times New Roman" w:hAnsi="Times New Roman"/>
                <w:spacing w:val="1"/>
              </w:rPr>
              <w:t>i</w:t>
            </w:r>
            <w:r w:rsidRPr="00D03600">
              <w:rPr>
                <w:rFonts w:ascii="Times New Roman" w:hAnsi="Times New Roman"/>
              </w:rPr>
              <w:t>s</w:t>
            </w:r>
            <w:r w:rsidRPr="00D03600">
              <w:rPr>
                <w:rFonts w:ascii="Times New Roman" w:hAnsi="Times New Roman"/>
                <w:spacing w:val="1"/>
              </w:rPr>
              <w:t>t</w:t>
            </w:r>
            <w:r w:rsidRPr="00D03600">
              <w:rPr>
                <w:rFonts w:ascii="Times New Roman" w:hAnsi="Times New Roman"/>
                <w:spacing w:val="-1"/>
              </w:rPr>
              <w:t>e</w:t>
            </w:r>
            <w:r w:rsidRPr="00D03600">
              <w:rPr>
                <w:rFonts w:ascii="Times New Roman" w:hAnsi="Times New Roman"/>
              </w:rPr>
              <w:t>ka</w:t>
            </w:r>
            <w:r w:rsidRPr="00D03600">
              <w:rPr>
                <w:rFonts w:ascii="Times New Roman" w:hAnsi="Times New Roman"/>
                <w:spacing w:val="-3"/>
              </w:rPr>
              <w:t xml:space="preserve"> </w:t>
            </w:r>
            <w:r w:rsidRPr="00D03600">
              <w:rPr>
                <w:rFonts w:ascii="Times New Roman" w:hAnsi="Times New Roman"/>
                <w:spacing w:val="-1"/>
              </w:rPr>
              <w:t>r</w:t>
            </w:r>
            <w:r w:rsidRPr="00D03600">
              <w:rPr>
                <w:rFonts w:ascii="Times New Roman" w:hAnsi="Times New Roman"/>
              </w:rPr>
              <w:t>o</w:t>
            </w:r>
            <w:r w:rsidRPr="00D03600">
              <w:rPr>
                <w:rFonts w:ascii="Times New Roman" w:hAnsi="Times New Roman"/>
                <w:spacing w:val="2"/>
              </w:rPr>
              <w:t>k</w:t>
            </w:r>
            <w:r w:rsidRPr="00D03600">
              <w:rPr>
                <w:rFonts w:ascii="Times New Roman" w:hAnsi="Times New Roman"/>
              </w:rPr>
              <w:t>a</w:t>
            </w:r>
            <w:r w:rsidRPr="00D03600">
              <w:rPr>
                <w:rFonts w:ascii="Times New Roman" w:hAnsi="Times New Roman"/>
                <w:spacing w:val="-2"/>
              </w:rPr>
              <w:t xml:space="preserve"> </w:t>
            </w:r>
            <w:r w:rsidRPr="00D03600">
              <w:rPr>
                <w:rFonts w:ascii="Times New Roman" w:hAnsi="Times New Roman"/>
                <w:spacing w:val="2"/>
              </w:rPr>
              <w:t>z</w:t>
            </w:r>
            <w:r w:rsidRPr="00D03600">
              <w:rPr>
                <w:rFonts w:ascii="Times New Roman" w:hAnsi="Times New Roman"/>
              </w:rPr>
              <w:t>a</w:t>
            </w:r>
            <w:r w:rsidRPr="00D03600">
              <w:rPr>
                <w:rFonts w:ascii="Times New Roman" w:hAnsi="Times New Roman"/>
                <w:spacing w:val="-1"/>
              </w:rPr>
              <w:t xml:space="preserve"> </w:t>
            </w:r>
            <w:r w:rsidRPr="00D03600">
              <w:rPr>
                <w:rFonts w:ascii="Times New Roman" w:hAnsi="Times New Roman"/>
              </w:rPr>
              <w:t>d</w:t>
            </w:r>
            <w:r w:rsidRPr="00D03600">
              <w:rPr>
                <w:rFonts w:ascii="Times New Roman" w:hAnsi="Times New Roman"/>
                <w:spacing w:val="2"/>
              </w:rPr>
              <w:t>o</w:t>
            </w:r>
            <w:r w:rsidRPr="00D03600">
              <w:rPr>
                <w:rFonts w:ascii="Times New Roman" w:hAnsi="Times New Roman"/>
              </w:rPr>
              <w:t>s</w:t>
            </w:r>
            <w:r w:rsidRPr="00D03600">
              <w:rPr>
                <w:rFonts w:ascii="Times New Roman" w:hAnsi="Times New Roman"/>
                <w:spacing w:val="1"/>
              </w:rPr>
              <w:t>t</w:t>
            </w:r>
            <w:r w:rsidRPr="00D03600">
              <w:rPr>
                <w:rFonts w:ascii="Times New Roman" w:hAnsi="Times New Roman"/>
                <w:spacing w:val="-1"/>
              </w:rPr>
              <w:t>a</w:t>
            </w:r>
            <w:r w:rsidRPr="00D03600">
              <w:rPr>
                <w:rFonts w:ascii="Times New Roman" w:hAnsi="Times New Roman"/>
              </w:rPr>
              <w:t>vu</w:t>
            </w:r>
            <w:r w:rsidRPr="00D03600">
              <w:rPr>
                <w:rFonts w:ascii="Times New Roman" w:hAnsi="Times New Roman"/>
                <w:spacing w:val="-3"/>
              </w:rPr>
              <w:t xml:space="preserve"> </w:t>
            </w:r>
            <w:r w:rsidRPr="00D03600">
              <w:rPr>
                <w:rFonts w:ascii="Times New Roman" w:hAnsi="Times New Roman"/>
              </w:rPr>
              <w:t>ponud</w:t>
            </w:r>
            <w:r w:rsidRPr="00D03600">
              <w:rPr>
                <w:rFonts w:ascii="Times New Roman" w:hAnsi="Times New Roman"/>
                <w:spacing w:val="-1"/>
              </w:rPr>
              <w:t>a</w:t>
            </w:r>
          </w:p>
        </w:tc>
      </w:tr>
      <w:tr w:rsidR="00180FF6" w:rsidRPr="00D03600" w14:paraId="242FCC8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3F8749E" w14:textId="77777777" w:rsidR="00180FF6" w:rsidRPr="00D03600" w:rsidRDefault="00180FF6" w:rsidP="0096165A">
            <w:pPr>
              <w:jc w:val="center"/>
              <w:rPr>
                <w:rFonts w:ascii="Times New Roman" w:hAnsi="Times New Roman"/>
                <w:spacing w:val="1"/>
              </w:rPr>
            </w:pPr>
            <w:r w:rsidRPr="00D03600">
              <w:rPr>
                <w:rFonts w:ascii="Times New Roman" w:hAnsi="Times New Roman"/>
                <w:spacing w:val="1"/>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D9E9AC8" w14:textId="77777777" w:rsidR="00180FF6" w:rsidRPr="00D03600" w:rsidRDefault="00180FF6" w:rsidP="0096165A">
            <w:pPr>
              <w:jc w:val="center"/>
              <w:rPr>
                <w:rFonts w:ascii="Times New Roman" w:hAnsi="Times New Roman"/>
                <w:spacing w:val="1"/>
              </w:rPr>
            </w:pPr>
            <w:r w:rsidRPr="00D03600">
              <w:rPr>
                <w:rFonts w:ascii="Times New Roman" w:hAnsi="Times New Roman"/>
                <w:spacing w:val="1"/>
              </w:rPr>
              <w:t>Jamstvo za ozbiljnost 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A4C53F" w14:textId="77777777" w:rsidR="00180FF6" w:rsidRPr="00D03600" w:rsidRDefault="00180FF6" w:rsidP="0096165A">
            <w:pPr>
              <w:jc w:val="center"/>
              <w:rPr>
                <w:rFonts w:ascii="Times New Roman" w:hAnsi="Times New Roman"/>
                <w:spacing w:val="1"/>
              </w:rPr>
            </w:pPr>
          </w:p>
        </w:tc>
      </w:tr>
      <w:tr w:rsidR="006301E2" w:rsidRPr="00D03600" w14:paraId="7675BAD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2B15FE0" w14:textId="7594C548" w:rsidR="006301E2" w:rsidRPr="00D03600" w:rsidRDefault="006301E2" w:rsidP="0096165A">
            <w:pPr>
              <w:jc w:val="center"/>
              <w:rPr>
                <w:rFonts w:ascii="Times New Roman" w:hAnsi="Times New Roman"/>
                <w:spacing w:val="1"/>
              </w:rPr>
            </w:pPr>
            <w:r>
              <w:rPr>
                <w:rFonts w:ascii="Times New Roman" w:hAnsi="Times New Roman"/>
                <w:spacing w:val="1"/>
              </w:rPr>
              <w:t>17.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9B7DE1C" w14:textId="48D6DACD" w:rsidR="006301E2" w:rsidRPr="00D03600" w:rsidRDefault="006301E2" w:rsidP="0096165A">
            <w:pPr>
              <w:jc w:val="center"/>
              <w:rPr>
                <w:rFonts w:ascii="Times New Roman" w:hAnsi="Times New Roman"/>
                <w:spacing w:val="1"/>
              </w:rPr>
            </w:pPr>
            <w:r>
              <w:rPr>
                <w:rFonts w:ascii="Times New Roman" w:hAnsi="Times New Roman"/>
                <w:spacing w:val="1"/>
              </w:rPr>
              <w:t>Jamstveni rok (min. 2 godine)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DD09875" w14:textId="77777777" w:rsidR="006301E2" w:rsidRPr="00D03600" w:rsidRDefault="006301E2" w:rsidP="0096165A">
            <w:pPr>
              <w:jc w:val="center"/>
              <w:rPr>
                <w:rFonts w:ascii="Times New Roman" w:hAnsi="Times New Roman"/>
                <w:spacing w:val="1"/>
              </w:rPr>
            </w:pPr>
          </w:p>
        </w:tc>
      </w:tr>
      <w:tr w:rsidR="0046469F" w:rsidRPr="00D03600" w14:paraId="23903D13"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6464DC7" w14:textId="77777777" w:rsidR="00436FCF" w:rsidRDefault="00B30774" w:rsidP="0096165A">
            <w:pPr>
              <w:jc w:val="center"/>
              <w:rPr>
                <w:rFonts w:ascii="Times New Roman" w:hAnsi="Times New Roman"/>
              </w:rPr>
            </w:pPr>
            <w:r w:rsidRPr="00D03600">
              <w:rPr>
                <w:rFonts w:ascii="Times New Roman" w:hAnsi="Times New Roman"/>
              </w:rPr>
              <w:t xml:space="preserve">Broj i </w:t>
            </w:r>
          </w:p>
          <w:p w14:paraId="58C5BA7E" w14:textId="72228343" w:rsidR="00B30774" w:rsidRPr="00D03600" w:rsidRDefault="00B30774" w:rsidP="0096165A">
            <w:pPr>
              <w:jc w:val="center"/>
              <w:rPr>
                <w:rFonts w:ascii="Times New Roman" w:hAnsi="Times New Roman"/>
              </w:rPr>
            </w:pPr>
            <w:r w:rsidRPr="00D03600">
              <w:rPr>
                <w:rFonts w:ascii="Times New Roman" w:hAnsi="Times New Roman"/>
              </w:rPr>
              <w:t>d</w:t>
            </w:r>
            <w:r w:rsidRPr="00D03600">
              <w:rPr>
                <w:rFonts w:ascii="Times New Roman" w:hAnsi="Times New Roman"/>
                <w:spacing w:val="-1"/>
              </w:rPr>
              <w:t>a</w:t>
            </w:r>
            <w:r w:rsidRPr="00D03600">
              <w:rPr>
                <w:rFonts w:ascii="Times New Roman" w:hAnsi="Times New Roman"/>
                <w:spacing w:val="1"/>
              </w:rPr>
              <w:t>t</w:t>
            </w:r>
            <w:r w:rsidRPr="00D03600">
              <w:rPr>
                <w:rFonts w:ascii="Times New Roman" w:hAnsi="Times New Roman"/>
              </w:rPr>
              <w:t>um</w:t>
            </w:r>
            <w:r w:rsidRPr="00D03600">
              <w:rPr>
                <w:rFonts w:ascii="Times New Roman" w:hAnsi="Times New Roman"/>
                <w:spacing w:val="-3"/>
              </w:rPr>
              <w:t xml:space="preserve"> </w:t>
            </w:r>
            <w:r w:rsidRPr="00D03600">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4906C1C" w14:textId="77777777" w:rsidR="00B30774" w:rsidRPr="00D03600" w:rsidRDefault="00B30774" w:rsidP="0096165A">
            <w:pPr>
              <w:rPr>
                <w:rFonts w:ascii="Times New Roman" w:hAnsi="Times New Roman"/>
              </w:rPr>
            </w:pPr>
          </w:p>
        </w:tc>
      </w:tr>
      <w:tr w:rsidR="0046469F" w:rsidRPr="00D03600" w14:paraId="5D343E21"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F83BFA4" w14:textId="77777777" w:rsidR="00B30774" w:rsidRPr="00D03600" w:rsidRDefault="00B30774" w:rsidP="0096165A">
            <w:pPr>
              <w:jc w:val="center"/>
              <w:rPr>
                <w:rFonts w:ascii="Times New Roman" w:hAnsi="Times New Roman"/>
              </w:rPr>
            </w:pPr>
            <w:r w:rsidRPr="00D03600">
              <w:rPr>
                <w:rFonts w:ascii="Times New Roman" w:hAnsi="Times New Roman"/>
              </w:rPr>
              <w:t>Ov</w:t>
            </w:r>
            <w:r w:rsidRPr="00D03600">
              <w:rPr>
                <w:rFonts w:ascii="Times New Roman" w:hAnsi="Times New Roman"/>
                <w:spacing w:val="1"/>
              </w:rPr>
              <w:t>j</w:t>
            </w:r>
            <w:r w:rsidRPr="00D03600">
              <w:rPr>
                <w:rFonts w:ascii="Times New Roman" w:hAnsi="Times New Roman"/>
                <w:spacing w:val="-1"/>
              </w:rPr>
              <w:t>er</w:t>
            </w:r>
            <w:r w:rsidRPr="00D03600">
              <w:rPr>
                <w:rFonts w:ascii="Times New Roman" w:hAnsi="Times New Roman"/>
              </w:rPr>
              <w:t>a</w:t>
            </w:r>
            <w:r w:rsidRPr="00D03600">
              <w:rPr>
                <w:rFonts w:ascii="Times New Roman" w:hAnsi="Times New Roman"/>
                <w:spacing w:val="-5"/>
              </w:rPr>
              <w:t xml:space="preserve"> </w:t>
            </w:r>
            <w:r w:rsidRPr="00D03600">
              <w:rPr>
                <w:rFonts w:ascii="Times New Roman" w:hAnsi="Times New Roman"/>
              </w:rPr>
              <w:t>ponud</w:t>
            </w:r>
            <w:r w:rsidRPr="00D03600">
              <w:rPr>
                <w:rFonts w:ascii="Times New Roman" w:hAnsi="Times New Roman"/>
                <w:spacing w:val="1"/>
              </w:rPr>
              <w:t>it</w:t>
            </w:r>
            <w:r w:rsidRPr="00D03600">
              <w:rPr>
                <w:rFonts w:ascii="Times New Roman" w:hAnsi="Times New Roman"/>
                <w:spacing w:val="-1"/>
              </w:rPr>
              <w:t>e</w:t>
            </w:r>
            <w:r w:rsidRPr="00D03600">
              <w:rPr>
                <w:rFonts w:ascii="Times New Roman" w:hAnsi="Times New Roman"/>
                <w:spacing w:val="1"/>
              </w:rPr>
              <w:t>lj</w:t>
            </w:r>
            <w:r w:rsidRPr="00D03600">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C5BEA32" w14:textId="77777777" w:rsidR="00B30774" w:rsidRPr="00D03600" w:rsidRDefault="00B30774" w:rsidP="0096165A">
            <w:pPr>
              <w:rPr>
                <w:rFonts w:ascii="Times New Roman" w:hAnsi="Times New Roman"/>
              </w:rPr>
            </w:pPr>
          </w:p>
        </w:tc>
      </w:tr>
    </w:tbl>
    <w:p w14:paraId="38405A25" w14:textId="77777777" w:rsidR="00B30774" w:rsidRPr="00D03600" w:rsidRDefault="00B30774" w:rsidP="0096165A">
      <w:pPr>
        <w:pStyle w:val="Odlomakpopisa"/>
        <w:jc w:val="both"/>
        <w:rPr>
          <w:rFonts w:ascii="Times New Roman" w:hAnsi="Times New Roman"/>
        </w:rPr>
      </w:pPr>
    </w:p>
    <w:p w14:paraId="17CF1556" w14:textId="77777777" w:rsidR="00B30774" w:rsidRPr="00D03600" w:rsidRDefault="00B30774" w:rsidP="0096165A">
      <w:pPr>
        <w:pStyle w:val="Odlomakpopisa"/>
        <w:jc w:val="both"/>
        <w:rPr>
          <w:rFonts w:ascii="Times New Roman" w:hAnsi="Times New Roman"/>
        </w:rPr>
      </w:pPr>
    </w:p>
    <w:p w14:paraId="7E723A30" w14:textId="77777777" w:rsidR="00B30774" w:rsidRPr="00D03600" w:rsidRDefault="00B30774" w:rsidP="0096165A">
      <w:pPr>
        <w:pStyle w:val="Odlomakpopisa"/>
        <w:jc w:val="both"/>
        <w:rPr>
          <w:rFonts w:ascii="Times New Roman" w:hAnsi="Times New Roman"/>
        </w:rPr>
      </w:pPr>
    </w:p>
    <w:p w14:paraId="7F2F3B3F" w14:textId="77777777" w:rsidR="00B30774" w:rsidRPr="00D03600" w:rsidRDefault="00B30774" w:rsidP="0096165A">
      <w:pPr>
        <w:pStyle w:val="Odlomakpopisa"/>
        <w:jc w:val="both"/>
        <w:rPr>
          <w:rFonts w:ascii="Times New Roman" w:hAnsi="Times New Roman"/>
        </w:rPr>
      </w:pPr>
    </w:p>
    <w:p w14:paraId="5200CACF" w14:textId="77777777" w:rsidR="00B30774" w:rsidRPr="00D03600" w:rsidRDefault="00B30774" w:rsidP="0096165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Times New Roman" w:hAnsi="Times New Roman"/>
          <w:b/>
          <w:spacing w:val="-3"/>
        </w:rPr>
      </w:pPr>
      <w:r w:rsidRPr="00D03600">
        <w:rPr>
          <w:rFonts w:ascii="Times New Roman" w:hAnsi="Times New Roman"/>
          <w:b/>
          <w:spacing w:val="-3"/>
        </w:rPr>
        <w:t>Dodatak 1 ponudbenom listu</w:t>
      </w:r>
      <w:r w:rsidRPr="00D03600">
        <w:rPr>
          <w:rStyle w:val="Referencafusnote"/>
          <w:rFonts w:ascii="Times New Roman" w:hAnsi="Times New Roman"/>
          <w:b/>
          <w:spacing w:val="-3"/>
        </w:rPr>
        <w:footnoteReference w:id="1"/>
      </w:r>
    </w:p>
    <w:p w14:paraId="037148D6" w14:textId="77777777" w:rsidR="00B30774" w:rsidRPr="00D03600" w:rsidRDefault="00B30774" w:rsidP="0096165A">
      <w:pPr>
        <w:widowControl w:val="0"/>
        <w:autoSpaceDE w:val="0"/>
        <w:autoSpaceDN w:val="0"/>
        <w:adjustRightInd w:val="0"/>
        <w:rPr>
          <w:rFonts w:ascii="Times New Roman" w:hAnsi="Times New Roman"/>
          <w:spacing w:val="-3"/>
        </w:rPr>
      </w:pPr>
    </w:p>
    <w:p w14:paraId="2C03E0DB" w14:textId="77777777" w:rsidR="00B30774" w:rsidRPr="00D03600" w:rsidRDefault="00B30774" w:rsidP="0096165A">
      <w:pPr>
        <w:widowControl w:val="0"/>
        <w:autoSpaceDE w:val="0"/>
        <w:autoSpaceDN w:val="0"/>
        <w:adjustRightInd w:val="0"/>
        <w:rPr>
          <w:rFonts w:ascii="Times New Roman" w:hAnsi="Times New Roman"/>
          <w:spacing w:val="-3"/>
        </w:rPr>
      </w:pPr>
    </w:p>
    <w:p w14:paraId="2BD6045B" w14:textId="77777777" w:rsidR="00B30774" w:rsidRPr="00C46236" w:rsidRDefault="00B30774" w:rsidP="0096165A">
      <w:pPr>
        <w:tabs>
          <w:tab w:val="left" w:pos="720"/>
        </w:tabs>
        <w:jc w:val="center"/>
        <w:rPr>
          <w:rFonts w:ascii="Times New Roman" w:hAnsi="Times New Roman"/>
          <w:b/>
          <w:sz w:val="28"/>
          <w:szCs w:val="28"/>
        </w:rPr>
      </w:pPr>
      <w:r w:rsidRPr="00C46236">
        <w:rPr>
          <w:rFonts w:ascii="Times New Roman" w:hAnsi="Times New Roman"/>
          <w:b/>
          <w:sz w:val="28"/>
          <w:szCs w:val="28"/>
        </w:rPr>
        <w:t>PODACI O ČLANOVIMA ZAJEDNICE PONUDITELJA</w:t>
      </w:r>
    </w:p>
    <w:p w14:paraId="4C71E5E2" w14:textId="77777777" w:rsidR="00B30774" w:rsidRPr="00D03600" w:rsidRDefault="00B30774" w:rsidP="0096165A">
      <w:pPr>
        <w:tabs>
          <w:tab w:val="left" w:pos="720"/>
        </w:tabs>
        <w:jc w:val="center"/>
        <w:rPr>
          <w:rFonts w:ascii="Times New Roman" w:hAnsi="Times New Roman"/>
        </w:rPr>
      </w:pPr>
      <w:r w:rsidRPr="00D03600">
        <w:rPr>
          <w:rFonts w:ascii="Times New Roman" w:hAnsi="Times New Roman"/>
        </w:rPr>
        <w:t>(priložiti samo u slučaju zajedničke ponude)</w:t>
      </w:r>
    </w:p>
    <w:p w14:paraId="488CEC3D" w14:textId="77777777" w:rsidR="00B30774" w:rsidRPr="00D03600" w:rsidRDefault="00B30774" w:rsidP="0096165A">
      <w:pPr>
        <w:tabs>
          <w:tab w:val="left" w:pos="720"/>
        </w:tabs>
        <w:rPr>
          <w:rFonts w:ascii="Times New Roman" w:hAnsi="Times New Roman"/>
        </w:rPr>
      </w:pPr>
    </w:p>
    <w:p w14:paraId="614FB188" w14:textId="77777777" w:rsidR="00B30774" w:rsidRPr="00D03600" w:rsidRDefault="00B30774" w:rsidP="0096165A">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3171"/>
        <w:gridCol w:w="1253"/>
        <w:gridCol w:w="3412"/>
      </w:tblGrid>
      <w:tr w:rsidR="0046469F" w:rsidRPr="00D03600" w14:paraId="5F5C76B0" w14:textId="77777777" w:rsidTr="00B30774">
        <w:trPr>
          <w:trHeight w:val="594"/>
        </w:trPr>
        <w:tc>
          <w:tcPr>
            <w:tcW w:w="4644" w:type="dxa"/>
            <w:gridSpan w:val="2"/>
            <w:vAlign w:val="center"/>
          </w:tcPr>
          <w:p w14:paraId="495A9249" w14:textId="77777777" w:rsidR="00B30774" w:rsidRPr="00D03600" w:rsidRDefault="00B30774" w:rsidP="0096165A">
            <w:pPr>
              <w:rPr>
                <w:rFonts w:ascii="Times New Roman" w:hAnsi="Times New Roman"/>
              </w:rPr>
            </w:pPr>
            <w:r w:rsidRPr="00D03600">
              <w:rPr>
                <w:rFonts w:ascii="Times New Roman" w:hAnsi="Times New Roman"/>
              </w:rPr>
              <w:t>Naziv i sjedište člana zajednice Ponuditelja</w:t>
            </w:r>
          </w:p>
        </w:tc>
        <w:tc>
          <w:tcPr>
            <w:tcW w:w="4948" w:type="dxa"/>
            <w:gridSpan w:val="2"/>
            <w:vAlign w:val="center"/>
          </w:tcPr>
          <w:p w14:paraId="32AAD93B" w14:textId="77777777" w:rsidR="00B30774" w:rsidRPr="00D03600" w:rsidRDefault="00B30774" w:rsidP="0096165A">
            <w:pPr>
              <w:rPr>
                <w:rFonts w:ascii="Times New Roman" w:hAnsi="Times New Roman"/>
              </w:rPr>
            </w:pPr>
          </w:p>
        </w:tc>
      </w:tr>
      <w:tr w:rsidR="0046469F" w:rsidRPr="00D03600" w14:paraId="3D669908" w14:textId="77777777" w:rsidTr="00B30774">
        <w:trPr>
          <w:trHeight w:val="464"/>
        </w:trPr>
        <w:tc>
          <w:tcPr>
            <w:tcW w:w="1242" w:type="dxa"/>
            <w:vAlign w:val="center"/>
          </w:tcPr>
          <w:p w14:paraId="79421800" w14:textId="77777777" w:rsidR="00B30774" w:rsidRPr="00D03600" w:rsidRDefault="00B30774" w:rsidP="0096165A">
            <w:pPr>
              <w:rPr>
                <w:rFonts w:ascii="Times New Roman" w:hAnsi="Times New Roman"/>
              </w:rPr>
            </w:pPr>
            <w:r w:rsidRPr="00D03600">
              <w:rPr>
                <w:rFonts w:ascii="Times New Roman" w:hAnsi="Times New Roman"/>
              </w:rPr>
              <w:t>OIB</w:t>
            </w:r>
            <w:r w:rsidRPr="00D03600">
              <w:rPr>
                <w:rStyle w:val="Referencafusnote"/>
                <w:rFonts w:ascii="Times New Roman" w:hAnsi="Times New Roman"/>
              </w:rPr>
              <w:footnoteReference w:id="2"/>
            </w:r>
          </w:p>
        </w:tc>
        <w:tc>
          <w:tcPr>
            <w:tcW w:w="3402" w:type="dxa"/>
            <w:vAlign w:val="center"/>
          </w:tcPr>
          <w:p w14:paraId="779F9E93" w14:textId="77777777" w:rsidR="00B30774" w:rsidRPr="00D03600" w:rsidRDefault="00B30774" w:rsidP="0096165A">
            <w:pPr>
              <w:rPr>
                <w:rFonts w:ascii="Times New Roman" w:hAnsi="Times New Roman"/>
              </w:rPr>
            </w:pPr>
          </w:p>
        </w:tc>
        <w:tc>
          <w:tcPr>
            <w:tcW w:w="1276" w:type="dxa"/>
            <w:vAlign w:val="center"/>
          </w:tcPr>
          <w:p w14:paraId="419360DE" w14:textId="77777777" w:rsidR="00B30774" w:rsidRPr="00D03600" w:rsidRDefault="00B30774" w:rsidP="0096165A">
            <w:pPr>
              <w:rPr>
                <w:rFonts w:ascii="Times New Roman" w:hAnsi="Times New Roman"/>
              </w:rPr>
            </w:pPr>
            <w:r w:rsidRPr="00D03600">
              <w:rPr>
                <w:rFonts w:ascii="Times New Roman" w:hAnsi="Times New Roman"/>
              </w:rPr>
              <w:t xml:space="preserve"> broj računa</w:t>
            </w:r>
          </w:p>
        </w:tc>
        <w:tc>
          <w:tcPr>
            <w:tcW w:w="3672" w:type="dxa"/>
            <w:vAlign w:val="center"/>
          </w:tcPr>
          <w:p w14:paraId="4DF7FB0A" w14:textId="77777777" w:rsidR="00B30774" w:rsidRPr="00D03600" w:rsidRDefault="00B30774" w:rsidP="0096165A">
            <w:pPr>
              <w:rPr>
                <w:rFonts w:ascii="Times New Roman" w:hAnsi="Times New Roman"/>
              </w:rPr>
            </w:pPr>
          </w:p>
        </w:tc>
      </w:tr>
      <w:tr w:rsidR="0046469F" w:rsidRPr="00D03600" w14:paraId="2468AAC7" w14:textId="77777777" w:rsidTr="00B30774">
        <w:trPr>
          <w:trHeight w:val="308"/>
        </w:trPr>
        <w:tc>
          <w:tcPr>
            <w:tcW w:w="4644" w:type="dxa"/>
            <w:gridSpan w:val="2"/>
            <w:vAlign w:val="center"/>
          </w:tcPr>
          <w:p w14:paraId="24099F0D" w14:textId="77777777" w:rsidR="00B30774" w:rsidRPr="00D03600" w:rsidRDefault="00B30774" w:rsidP="0096165A">
            <w:pPr>
              <w:rPr>
                <w:rFonts w:ascii="Times New Roman" w:hAnsi="Times New Roman"/>
              </w:rPr>
            </w:pPr>
            <w:r w:rsidRPr="00D03600">
              <w:rPr>
                <w:rFonts w:ascii="Times New Roman" w:hAnsi="Times New Roman"/>
              </w:rPr>
              <w:t>Gospodarski subjekt u sustavu PDV-a (zaokružiti)</w:t>
            </w:r>
          </w:p>
        </w:tc>
        <w:tc>
          <w:tcPr>
            <w:tcW w:w="4948" w:type="dxa"/>
            <w:gridSpan w:val="2"/>
            <w:vAlign w:val="center"/>
          </w:tcPr>
          <w:p w14:paraId="202772B7" w14:textId="77777777" w:rsidR="00B30774" w:rsidRPr="00D03600" w:rsidRDefault="00B30774" w:rsidP="0096165A">
            <w:pPr>
              <w:jc w:val="center"/>
              <w:rPr>
                <w:rFonts w:ascii="Times New Roman" w:hAnsi="Times New Roman"/>
              </w:rPr>
            </w:pPr>
            <w:r w:rsidRPr="00D03600">
              <w:rPr>
                <w:rFonts w:ascii="Times New Roman" w:hAnsi="Times New Roman"/>
              </w:rPr>
              <w:t>DA                 NE</w:t>
            </w:r>
          </w:p>
        </w:tc>
      </w:tr>
      <w:tr w:rsidR="0046469F" w:rsidRPr="00D03600" w14:paraId="0D7F8E33" w14:textId="77777777" w:rsidTr="00B30774">
        <w:trPr>
          <w:trHeight w:val="389"/>
        </w:trPr>
        <w:tc>
          <w:tcPr>
            <w:tcW w:w="1242" w:type="dxa"/>
            <w:vAlign w:val="center"/>
          </w:tcPr>
          <w:p w14:paraId="5E6C5508" w14:textId="77777777" w:rsidR="00B30774" w:rsidRPr="00D03600" w:rsidRDefault="00B30774" w:rsidP="0096165A">
            <w:pPr>
              <w:rPr>
                <w:rFonts w:ascii="Times New Roman" w:hAnsi="Times New Roman"/>
              </w:rPr>
            </w:pPr>
            <w:r w:rsidRPr="00D03600">
              <w:rPr>
                <w:rFonts w:ascii="Times New Roman" w:hAnsi="Times New Roman"/>
              </w:rPr>
              <w:t>Adresa</w:t>
            </w:r>
          </w:p>
        </w:tc>
        <w:tc>
          <w:tcPr>
            <w:tcW w:w="8350" w:type="dxa"/>
            <w:gridSpan w:val="3"/>
            <w:vAlign w:val="center"/>
          </w:tcPr>
          <w:p w14:paraId="7D06EB58" w14:textId="77777777" w:rsidR="00B30774" w:rsidRPr="00D03600" w:rsidRDefault="00B30774" w:rsidP="0096165A">
            <w:pPr>
              <w:rPr>
                <w:rFonts w:ascii="Times New Roman" w:hAnsi="Times New Roman"/>
              </w:rPr>
            </w:pPr>
          </w:p>
        </w:tc>
      </w:tr>
      <w:tr w:rsidR="0046469F" w:rsidRPr="00D03600" w14:paraId="421CED7A" w14:textId="77777777" w:rsidTr="00B30774">
        <w:trPr>
          <w:trHeight w:val="409"/>
        </w:trPr>
        <w:tc>
          <w:tcPr>
            <w:tcW w:w="1242" w:type="dxa"/>
            <w:vAlign w:val="center"/>
          </w:tcPr>
          <w:p w14:paraId="717EFE7C" w14:textId="77777777" w:rsidR="00B30774" w:rsidRPr="00D03600" w:rsidRDefault="00B30774" w:rsidP="0096165A">
            <w:pPr>
              <w:rPr>
                <w:rFonts w:ascii="Times New Roman" w:hAnsi="Times New Roman"/>
              </w:rPr>
            </w:pPr>
            <w:r w:rsidRPr="00D03600">
              <w:rPr>
                <w:rFonts w:ascii="Times New Roman" w:hAnsi="Times New Roman"/>
              </w:rPr>
              <w:t>Telefon</w:t>
            </w:r>
          </w:p>
        </w:tc>
        <w:tc>
          <w:tcPr>
            <w:tcW w:w="3402" w:type="dxa"/>
            <w:vAlign w:val="center"/>
          </w:tcPr>
          <w:p w14:paraId="2FF5D196" w14:textId="77777777" w:rsidR="00B30774" w:rsidRPr="00D03600" w:rsidRDefault="00B30774" w:rsidP="0096165A">
            <w:pPr>
              <w:rPr>
                <w:rFonts w:ascii="Times New Roman" w:hAnsi="Times New Roman"/>
              </w:rPr>
            </w:pPr>
          </w:p>
        </w:tc>
        <w:tc>
          <w:tcPr>
            <w:tcW w:w="1276" w:type="dxa"/>
            <w:vAlign w:val="center"/>
          </w:tcPr>
          <w:p w14:paraId="047628C2" w14:textId="77777777" w:rsidR="00B30774" w:rsidRPr="00D03600" w:rsidRDefault="00B30774" w:rsidP="0096165A">
            <w:pPr>
              <w:rPr>
                <w:rFonts w:ascii="Times New Roman" w:hAnsi="Times New Roman"/>
              </w:rPr>
            </w:pPr>
            <w:r w:rsidRPr="00D03600">
              <w:rPr>
                <w:rFonts w:ascii="Times New Roman" w:hAnsi="Times New Roman"/>
              </w:rPr>
              <w:t>Telefaks</w:t>
            </w:r>
          </w:p>
        </w:tc>
        <w:tc>
          <w:tcPr>
            <w:tcW w:w="3672" w:type="dxa"/>
            <w:vAlign w:val="center"/>
          </w:tcPr>
          <w:p w14:paraId="440655F8" w14:textId="77777777" w:rsidR="00B30774" w:rsidRPr="00D03600" w:rsidRDefault="00B30774" w:rsidP="0096165A">
            <w:pPr>
              <w:rPr>
                <w:rFonts w:ascii="Times New Roman" w:hAnsi="Times New Roman"/>
              </w:rPr>
            </w:pPr>
          </w:p>
        </w:tc>
      </w:tr>
      <w:tr w:rsidR="0046469F" w:rsidRPr="00D03600" w14:paraId="10912376" w14:textId="77777777" w:rsidTr="00B30774">
        <w:trPr>
          <w:trHeight w:val="558"/>
        </w:trPr>
        <w:tc>
          <w:tcPr>
            <w:tcW w:w="1242" w:type="dxa"/>
            <w:vAlign w:val="center"/>
          </w:tcPr>
          <w:p w14:paraId="6ACF27C0" w14:textId="77777777" w:rsidR="00B30774" w:rsidRPr="00D03600" w:rsidRDefault="00B30774" w:rsidP="0096165A">
            <w:pPr>
              <w:rPr>
                <w:rFonts w:ascii="Times New Roman" w:hAnsi="Times New Roman"/>
              </w:rPr>
            </w:pPr>
            <w:r w:rsidRPr="00D03600">
              <w:rPr>
                <w:rFonts w:ascii="Times New Roman" w:hAnsi="Times New Roman"/>
              </w:rPr>
              <w:t>E-mail</w:t>
            </w:r>
          </w:p>
        </w:tc>
        <w:tc>
          <w:tcPr>
            <w:tcW w:w="8350" w:type="dxa"/>
            <w:gridSpan w:val="3"/>
            <w:vAlign w:val="center"/>
          </w:tcPr>
          <w:p w14:paraId="2834E710" w14:textId="77777777" w:rsidR="00B30774" w:rsidRPr="00D03600" w:rsidRDefault="00B30774" w:rsidP="0096165A">
            <w:pPr>
              <w:rPr>
                <w:rFonts w:ascii="Times New Roman" w:hAnsi="Times New Roman"/>
              </w:rPr>
            </w:pPr>
          </w:p>
        </w:tc>
      </w:tr>
      <w:tr w:rsidR="0046469F" w:rsidRPr="00D03600" w14:paraId="515C7565" w14:textId="77777777" w:rsidTr="00B30774">
        <w:trPr>
          <w:trHeight w:val="754"/>
        </w:trPr>
        <w:tc>
          <w:tcPr>
            <w:tcW w:w="4644" w:type="dxa"/>
            <w:gridSpan w:val="2"/>
            <w:vAlign w:val="center"/>
          </w:tcPr>
          <w:p w14:paraId="2B0A26C2" w14:textId="77777777" w:rsidR="00B30774" w:rsidRPr="00D03600" w:rsidRDefault="00B30774" w:rsidP="0096165A">
            <w:pPr>
              <w:jc w:val="both"/>
              <w:rPr>
                <w:rFonts w:ascii="Times New Roman" w:hAnsi="Times New Roman"/>
              </w:rPr>
            </w:pPr>
            <w:r w:rsidRPr="00D03600">
              <w:rPr>
                <w:rFonts w:ascii="Times New Roman" w:hAnsi="Times New Roman"/>
              </w:rPr>
              <w:t>Ime, prezime i funkcija ovlaštene osobe/a za potpisivanje ugovora o javnoj nabavi</w:t>
            </w:r>
          </w:p>
        </w:tc>
        <w:tc>
          <w:tcPr>
            <w:tcW w:w="4948" w:type="dxa"/>
            <w:gridSpan w:val="2"/>
            <w:vAlign w:val="center"/>
          </w:tcPr>
          <w:p w14:paraId="3F7D9F7E" w14:textId="77777777" w:rsidR="00B30774" w:rsidRPr="00D03600" w:rsidRDefault="00B30774" w:rsidP="0096165A">
            <w:pPr>
              <w:rPr>
                <w:rFonts w:ascii="Times New Roman" w:hAnsi="Times New Roman"/>
              </w:rPr>
            </w:pPr>
          </w:p>
        </w:tc>
      </w:tr>
      <w:tr w:rsidR="0046469F" w:rsidRPr="00D03600" w14:paraId="51A2D3BA" w14:textId="77777777" w:rsidTr="00B30774">
        <w:trPr>
          <w:trHeight w:val="553"/>
        </w:trPr>
        <w:tc>
          <w:tcPr>
            <w:tcW w:w="4644" w:type="dxa"/>
            <w:gridSpan w:val="2"/>
            <w:vAlign w:val="center"/>
          </w:tcPr>
          <w:p w14:paraId="63108E9D" w14:textId="77777777" w:rsidR="00B30774" w:rsidRPr="00D03600" w:rsidRDefault="00B30774" w:rsidP="0096165A">
            <w:pPr>
              <w:jc w:val="both"/>
              <w:rPr>
                <w:rFonts w:ascii="Times New Roman" w:hAnsi="Times New Roman"/>
              </w:rPr>
            </w:pPr>
            <w:r w:rsidRPr="00D03600">
              <w:rPr>
                <w:rFonts w:ascii="Times New Roman" w:hAnsi="Times New Roman"/>
              </w:rPr>
              <w:t>Ime, prezime i funkcija osobe za kontakt</w:t>
            </w:r>
          </w:p>
        </w:tc>
        <w:tc>
          <w:tcPr>
            <w:tcW w:w="4948" w:type="dxa"/>
            <w:gridSpan w:val="2"/>
            <w:vAlign w:val="center"/>
          </w:tcPr>
          <w:p w14:paraId="0D3BFE98" w14:textId="77777777" w:rsidR="00B30774" w:rsidRPr="00D03600" w:rsidRDefault="00B30774" w:rsidP="0096165A">
            <w:pPr>
              <w:rPr>
                <w:rFonts w:ascii="Times New Roman" w:hAnsi="Times New Roman"/>
              </w:rPr>
            </w:pPr>
          </w:p>
        </w:tc>
      </w:tr>
      <w:tr w:rsidR="0046469F" w:rsidRPr="00D03600" w14:paraId="0553A2A9" w14:textId="77777777" w:rsidTr="00B30774">
        <w:trPr>
          <w:trHeight w:val="717"/>
        </w:trPr>
        <w:tc>
          <w:tcPr>
            <w:tcW w:w="4644" w:type="dxa"/>
            <w:gridSpan w:val="2"/>
            <w:vAlign w:val="center"/>
          </w:tcPr>
          <w:p w14:paraId="6EA15D7C" w14:textId="77777777" w:rsidR="00B30774" w:rsidRPr="00D03600" w:rsidRDefault="00B30774" w:rsidP="0096165A">
            <w:pPr>
              <w:jc w:val="both"/>
              <w:rPr>
                <w:rFonts w:ascii="Times New Roman" w:hAnsi="Times New Roman"/>
              </w:rPr>
            </w:pPr>
            <w:r w:rsidRPr="00D03600">
              <w:rPr>
                <w:rFonts w:ascii="Times New Roman" w:hAnsi="Times New Roman"/>
              </w:rPr>
              <w:t>Predmet ugovora o javnoj nabavi koji će izvršavati član zajednice Ponuditelja</w:t>
            </w:r>
          </w:p>
        </w:tc>
        <w:tc>
          <w:tcPr>
            <w:tcW w:w="4948" w:type="dxa"/>
            <w:gridSpan w:val="2"/>
            <w:vAlign w:val="center"/>
          </w:tcPr>
          <w:p w14:paraId="3F8C52DC" w14:textId="77777777" w:rsidR="00B30774" w:rsidRPr="00D03600" w:rsidRDefault="00B30774" w:rsidP="0096165A">
            <w:pPr>
              <w:rPr>
                <w:rFonts w:ascii="Times New Roman" w:hAnsi="Times New Roman"/>
              </w:rPr>
            </w:pPr>
          </w:p>
        </w:tc>
      </w:tr>
      <w:tr w:rsidR="0046469F" w:rsidRPr="00D03600" w14:paraId="77A57123" w14:textId="77777777" w:rsidTr="00B30774">
        <w:trPr>
          <w:trHeight w:val="685"/>
        </w:trPr>
        <w:tc>
          <w:tcPr>
            <w:tcW w:w="4644" w:type="dxa"/>
            <w:gridSpan w:val="2"/>
            <w:vAlign w:val="center"/>
          </w:tcPr>
          <w:p w14:paraId="7493CD9C" w14:textId="77777777" w:rsidR="00B30774" w:rsidRPr="00D03600" w:rsidRDefault="00B30774" w:rsidP="0096165A">
            <w:pPr>
              <w:jc w:val="both"/>
              <w:rPr>
                <w:rFonts w:ascii="Times New Roman" w:hAnsi="Times New Roman"/>
              </w:rPr>
            </w:pPr>
            <w:r w:rsidRPr="00D03600">
              <w:rPr>
                <w:rFonts w:ascii="Times New Roman" w:hAnsi="Times New Roman"/>
              </w:rPr>
              <w:t>Vrijednost ugovora o javnoj nabavi koji će izvršavati član zajednice Ponuditelja</w:t>
            </w:r>
          </w:p>
        </w:tc>
        <w:tc>
          <w:tcPr>
            <w:tcW w:w="4948" w:type="dxa"/>
            <w:gridSpan w:val="2"/>
            <w:vAlign w:val="center"/>
          </w:tcPr>
          <w:p w14:paraId="6543DDEB" w14:textId="77777777" w:rsidR="00B30774" w:rsidRPr="00D03600" w:rsidRDefault="00B30774" w:rsidP="0096165A">
            <w:pPr>
              <w:rPr>
                <w:rFonts w:ascii="Times New Roman" w:hAnsi="Times New Roman"/>
              </w:rPr>
            </w:pPr>
          </w:p>
        </w:tc>
      </w:tr>
      <w:tr w:rsidR="0046469F" w:rsidRPr="00D03600" w14:paraId="2E9C0CB4" w14:textId="77777777" w:rsidTr="00B30774">
        <w:trPr>
          <w:trHeight w:val="709"/>
        </w:trPr>
        <w:tc>
          <w:tcPr>
            <w:tcW w:w="4644" w:type="dxa"/>
            <w:gridSpan w:val="2"/>
            <w:vAlign w:val="center"/>
          </w:tcPr>
          <w:p w14:paraId="20F233B8" w14:textId="77777777" w:rsidR="00B30774" w:rsidRPr="00D03600" w:rsidRDefault="00B30774" w:rsidP="0096165A">
            <w:pPr>
              <w:jc w:val="both"/>
              <w:rPr>
                <w:rFonts w:ascii="Times New Roman" w:hAnsi="Times New Roman"/>
              </w:rPr>
            </w:pPr>
            <w:r w:rsidRPr="00D03600">
              <w:rPr>
                <w:rFonts w:ascii="Times New Roman" w:hAnsi="Times New Roman"/>
              </w:rPr>
              <w:t>Količina radova ugovora o javnoj nabavi koji će izvršavati član zajednice Ponuditelja</w:t>
            </w:r>
          </w:p>
        </w:tc>
        <w:tc>
          <w:tcPr>
            <w:tcW w:w="4948" w:type="dxa"/>
            <w:gridSpan w:val="2"/>
            <w:vAlign w:val="center"/>
          </w:tcPr>
          <w:p w14:paraId="06B6D1D2" w14:textId="77777777" w:rsidR="00B30774" w:rsidRPr="00D03600" w:rsidRDefault="00B30774" w:rsidP="0096165A">
            <w:pPr>
              <w:rPr>
                <w:rFonts w:ascii="Times New Roman" w:hAnsi="Times New Roman"/>
              </w:rPr>
            </w:pPr>
          </w:p>
        </w:tc>
      </w:tr>
      <w:tr w:rsidR="00B30774" w:rsidRPr="00D03600" w14:paraId="392066C9" w14:textId="77777777" w:rsidTr="00B30774">
        <w:trPr>
          <w:trHeight w:val="691"/>
        </w:trPr>
        <w:tc>
          <w:tcPr>
            <w:tcW w:w="4644" w:type="dxa"/>
            <w:gridSpan w:val="2"/>
            <w:vAlign w:val="center"/>
          </w:tcPr>
          <w:p w14:paraId="33A01DB3" w14:textId="77777777" w:rsidR="00B30774" w:rsidRPr="00D03600" w:rsidRDefault="00B30774" w:rsidP="0096165A">
            <w:pPr>
              <w:jc w:val="both"/>
              <w:rPr>
                <w:rFonts w:ascii="Times New Roman" w:hAnsi="Times New Roman"/>
              </w:rPr>
            </w:pPr>
            <w:r w:rsidRPr="00D03600">
              <w:rPr>
                <w:rFonts w:ascii="Times New Roman" w:hAnsi="Times New Roman"/>
              </w:rPr>
              <w:t>Postotni dio ugovora o javnoj nabavi koji će izvršavati član zajednice Ponuditelja</w:t>
            </w:r>
          </w:p>
        </w:tc>
        <w:tc>
          <w:tcPr>
            <w:tcW w:w="4948" w:type="dxa"/>
            <w:gridSpan w:val="2"/>
            <w:vAlign w:val="center"/>
          </w:tcPr>
          <w:p w14:paraId="20A01A5F" w14:textId="77777777" w:rsidR="00B30774" w:rsidRPr="00D03600" w:rsidRDefault="00B30774" w:rsidP="0096165A">
            <w:pPr>
              <w:rPr>
                <w:rFonts w:ascii="Times New Roman" w:hAnsi="Times New Roman"/>
              </w:rPr>
            </w:pPr>
          </w:p>
        </w:tc>
      </w:tr>
    </w:tbl>
    <w:p w14:paraId="2B13F04F" w14:textId="77777777" w:rsidR="00B30774" w:rsidRPr="00D03600" w:rsidRDefault="00B30774" w:rsidP="0096165A">
      <w:pPr>
        <w:tabs>
          <w:tab w:val="left" w:pos="720"/>
        </w:tabs>
        <w:rPr>
          <w:rFonts w:ascii="Times New Roman" w:hAnsi="Times New Roman"/>
        </w:rPr>
      </w:pPr>
    </w:p>
    <w:p w14:paraId="36F6BE86" w14:textId="77777777" w:rsidR="00B30774" w:rsidRPr="00D03600" w:rsidRDefault="00B30774" w:rsidP="0096165A">
      <w:pPr>
        <w:ind w:left="4677" w:firstLine="279"/>
        <w:jc w:val="center"/>
        <w:rPr>
          <w:rFonts w:ascii="Times New Roman" w:hAnsi="Times New Roman"/>
        </w:rPr>
      </w:pPr>
    </w:p>
    <w:p w14:paraId="32F7DA85" w14:textId="77777777" w:rsidR="00B30774" w:rsidRPr="00D03600" w:rsidRDefault="00B30774" w:rsidP="0096165A">
      <w:pPr>
        <w:ind w:left="4677" w:firstLine="279"/>
        <w:jc w:val="center"/>
        <w:rPr>
          <w:rFonts w:ascii="Times New Roman" w:hAnsi="Times New Roman"/>
        </w:rPr>
      </w:pPr>
    </w:p>
    <w:p w14:paraId="6986F0DD" w14:textId="77777777" w:rsidR="00B30774" w:rsidRPr="00D03600" w:rsidRDefault="00B30774" w:rsidP="0096165A">
      <w:pPr>
        <w:ind w:left="4677" w:firstLine="279"/>
        <w:jc w:val="center"/>
        <w:rPr>
          <w:rFonts w:ascii="Times New Roman" w:hAnsi="Times New Roman"/>
        </w:rPr>
      </w:pPr>
    </w:p>
    <w:p w14:paraId="78D3323D" w14:textId="77777777" w:rsidR="00B30774" w:rsidRPr="00D03600" w:rsidRDefault="00B30774" w:rsidP="0096165A">
      <w:pPr>
        <w:ind w:left="4677" w:firstLine="279"/>
        <w:jc w:val="center"/>
        <w:rPr>
          <w:rFonts w:ascii="Times New Roman" w:hAnsi="Times New Roman"/>
          <w:bCs/>
        </w:rPr>
      </w:pPr>
      <w:r w:rsidRPr="00D03600">
        <w:rPr>
          <w:rFonts w:ascii="Times New Roman" w:hAnsi="Times New Roman"/>
        </w:rPr>
        <w:t>ZA ČLANA ZAJEDNICE PONUDITELJA:</w:t>
      </w:r>
    </w:p>
    <w:p w14:paraId="593B33D6" w14:textId="77777777" w:rsidR="00B30774" w:rsidRPr="00D03600" w:rsidRDefault="00B30774" w:rsidP="0096165A">
      <w:pPr>
        <w:ind w:left="3969"/>
        <w:jc w:val="center"/>
        <w:rPr>
          <w:rFonts w:ascii="Times New Roman" w:hAnsi="Times New Roman"/>
        </w:rPr>
      </w:pPr>
    </w:p>
    <w:p w14:paraId="4F408550" w14:textId="77777777" w:rsidR="00B30774" w:rsidRPr="00D03600" w:rsidRDefault="00B30774" w:rsidP="0096165A">
      <w:pPr>
        <w:ind w:left="3969"/>
        <w:jc w:val="center"/>
        <w:rPr>
          <w:rFonts w:ascii="Times New Roman" w:hAnsi="Times New Roman"/>
        </w:rPr>
      </w:pPr>
      <w:r w:rsidRPr="00D03600">
        <w:rPr>
          <w:rFonts w:ascii="Times New Roman" w:hAnsi="Times New Roman"/>
        </w:rPr>
        <w:t>M.P.</w:t>
      </w:r>
      <w:r w:rsidRPr="00D03600">
        <w:rPr>
          <w:rFonts w:ascii="Times New Roman" w:hAnsi="Times New Roman"/>
        </w:rPr>
        <w:tab/>
        <w:t>_____________________________________</w:t>
      </w:r>
    </w:p>
    <w:p w14:paraId="79472F77" w14:textId="77777777" w:rsidR="00B30774" w:rsidRPr="00D03600" w:rsidRDefault="00B30774" w:rsidP="0096165A">
      <w:pPr>
        <w:tabs>
          <w:tab w:val="left" w:pos="720"/>
        </w:tabs>
        <w:jc w:val="right"/>
        <w:rPr>
          <w:rFonts w:ascii="Times New Roman" w:hAnsi="Times New Roman"/>
        </w:rPr>
      </w:pPr>
      <w:r w:rsidRPr="00D03600">
        <w:rPr>
          <w:rFonts w:ascii="Times New Roman" w:hAnsi="Times New Roman"/>
        </w:rPr>
        <w:t>(ime, prezime, funkcija i potpis ovlaštene osobe)</w:t>
      </w:r>
    </w:p>
    <w:p w14:paraId="3AF4ED87" w14:textId="77777777" w:rsidR="00B30774" w:rsidRPr="00D03600" w:rsidRDefault="00B30774" w:rsidP="0096165A">
      <w:pPr>
        <w:tabs>
          <w:tab w:val="left" w:pos="720"/>
        </w:tabs>
        <w:rPr>
          <w:rFonts w:ascii="Times New Roman" w:hAnsi="Times New Roman"/>
        </w:rPr>
      </w:pPr>
    </w:p>
    <w:p w14:paraId="61493346" w14:textId="77777777" w:rsidR="00B30774" w:rsidRPr="00D03600" w:rsidRDefault="00B30774" w:rsidP="0096165A">
      <w:pPr>
        <w:rPr>
          <w:rFonts w:ascii="Times New Roman" w:hAnsi="Times New Roman"/>
        </w:rPr>
      </w:pPr>
    </w:p>
    <w:p w14:paraId="5040FF76" w14:textId="77777777" w:rsidR="00B30774" w:rsidRPr="00D03600" w:rsidRDefault="00B30774" w:rsidP="0096165A">
      <w:pPr>
        <w:pStyle w:val="Odlomakpopisa"/>
        <w:jc w:val="both"/>
        <w:rPr>
          <w:rFonts w:ascii="Times New Roman" w:hAnsi="Times New Roman"/>
        </w:rPr>
      </w:pPr>
    </w:p>
    <w:p w14:paraId="68953572" w14:textId="77777777" w:rsidR="00B30774" w:rsidRPr="00D03600" w:rsidRDefault="00B30774" w:rsidP="0096165A">
      <w:pPr>
        <w:pStyle w:val="Odlomakpopisa"/>
        <w:jc w:val="both"/>
        <w:rPr>
          <w:rFonts w:ascii="Times New Roman" w:hAnsi="Times New Roman"/>
        </w:rPr>
      </w:pPr>
    </w:p>
    <w:p w14:paraId="3F303F9D" w14:textId="77777777" w:rsidR="00B30774" w:rsidRPr="00D03600" w:rsidRDefault="00B30774" w:rsidP="0096165A">
      <w:pPr>
        <w:pStyle w:val="Odlomakpopisa"/>
        <w:jc w:val="both"/>
        <w:rPr>
          <w:rFonts w:ascii="Times New Roman" w:hAnsi="Times New Roman"/>
        </w:rPr>
      </w:pPr>
    </w:p>
    <w:p w14:paraId="390544C6" w14:textId="77777777" w:rsidR="00B30774" w:rsidRPr="00D03600" w:rsidRDefault="00B30774" w:rsidP="0096165A">
      <w:pPr>
        <w:pStyle w:val="Odlomakpopisa"/>
        <w:jc w:val="both"/>
        <w:rPr>
          <w:rFonts w:ascii="Times New Roman" w:hAnsi="Times New Roman"/>
        </w:rPr>
      </w:pPr>
    </w:p>
    <w:p w14:paraId="1A2C387F" w14:textId="77777777" w:rsidR="00B30774" w:rsidRPr="00D03600" w:rsidRDefault="00B30774" w:rsidP="0096165A">
      <w:pPr>
        <w:pStyle w:val="Odlomakpopisa"/>
        <w:jc w:val="both"/>
        <w:rPr>
          <w:rFonts w:ascii="Times New Roman" w:hAnsi="Times New Roman"/>
        </w:rPr>
      </w:pPr>
    </w:p>
    <w:p w14:paraId="2D802E70" w14:textId="77777777" w:rsidR="00B30774" w:rsidRPr="00D03600" w:rsidRDefault="00B30774" w:rsidP="0096165A">
      <w:pPr>
        <w:pStyle w:val="Odlomakpopisa"/>
        <w:jc w:val="both"/>
        <w:rPr>
          <w:rFonts w:ascii="Times New Roman" w:hAnsi="Times New Roman"/>
        </w:rPr>
      </w:pPr>
    </w:p>
    <w:p w14:paraId="29825169" w14:textId="77777777" w:rsidR="00B30774" w:rsidRPr="00D03600" w:rsidRDefault="00B30774" w:rsidP="0096165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rPr>
          <w:rFonts w:ascii="Times New Roman" w:hAnsi="Times New Roman"/>
          <w:b/>
        </w:rPr>
      </w:pPr>
      <w:r w:rsidRPr="00D03600">
        <w:rPr>
          <w:rFonts w:ascii="Times New Roman" w:hAnsi="Times New Roman"/>
          <w:b/>
        </w:rPr>
        <w:t>Dodatak 2 ponudbenom listu</w:t>
      </w:r>
      <w:r w:rsidRPr="00D03600">
        <w:rPr>
          <w:rStyle w:val="Referencafusnote"/>
          <w:rFonts w:ascii="Times New Roman" w:hAnsi="Times New Roman"/>
        </w:rPr>
        <w:footnoteReference w:id="3"/>
      </w:r>
    </w:p>
    <w:p w14:paraId="0779F101" w14:textId="77777777" w:rsidR="00B30774" w:rsidRPr="00D03600" w:rsidRDefault="00B30774" w:rsidP="0096165A">
      <w:pPr>
        <w:tabs>
          <w:tab w:val="left" w:pos="720"/>
        </w:tabs>
        <w:jc w:val="center"/>
        <w:rPr>
          <w:rFonts w:ascii="Times New Roman" w:hAnsi="Times New Roman"/>
          <w:b/>
        </w:rPr>
      </w:pPr>
    </w:p>
    <w:p w14:paraId="6C1F6E41" w14:textId="77777777" w:rsidR="00B30774" w:rsidRPr="00D03600" w:rsidRDefault="00B30774" w:rsidP="0096165A">
      <w:pPr>
        <w:tabs>
          <w:tab w:val="left" w:pos="720"/>
        </w:tabs>
        <w:jc w:val="center"/>
        <w:rPr>
          <w:rFonts w:ascii="Times New Roman" w:hAnsi="Times New Roman"/>
          <w:b/>
        </w:rPr>
      </w:pPr>
    </w:p>
    <w:p w14:paraId="0CD5AAFA" w14:textId="77777777" w:rsidR="00B30774" w:rsidRPr="00C46236" w:rsidRDefault="00B30774" w:rsidP="0096165A">
      <w:pPr>
        <w:tabs>
          <w:tab w:val="left" w:pos="720"/>
        </w:tabs>
        <w:jc w:val="center"/>
        <w:rPr>
          <w:rFonts w:ascii="Times New Roman" w:hAnsi="Times New Roman"/>
          <w:b/>
          <w:sz w:val="28"/>
          <w:szCs w:val="28"/>
        </w:rPr>
      </w:pPr>
      <w:r w:rsidRPr="00C46236">
        <w:rPr>
          <w:rFonts w:ascii="Times New Roman" w:hAnsi="Times New Roman"/>
          <w:b/>
          <w:sz w:val="28"/>
          <w:szCs w:val="28"/>
        </w:rPr>
        <w:t>PODACI O PODUGOVARATELJIMA</w:t>
      </w:r>
    </w:p>
    <w:p w14:paraId="7C0CF9EE" w14:textId="77777777" w:rsidR="00B30774" w:rsidRPr="00D03600" w:rsidRDefault="00B30774" w:rsidP="0096165A">
      <w:pPr>
        <w:tabs>
          <w:tab w:val="left" w:pos="720"/>
        </w:tabs>
        <w:jc w:val="center"/>
        <w:rPr>
          <w:rFonts w:ascii="Times New Roman" w:hAnsi="Times New Roman"/>
        </w:rPr>
      </w:pPr>
      <w:r w:rsidRPr="00D03600">
        <w:rPr>
          <w:rFonts w:ascii="Times New Roman" w:hAnsi="Times New Roman"/>
        </w:rPr>
        <w:t xml:space="preserve">(priložiti samo u slučaju ako se dio ugovora o javnoj nabavi ustupa </w:t>
      </w:r>
      <w:proofErr w:type="spellStart"/>
      <w:r w:rsidRPr="00D03600">
        <w:rPr>
          <w:rFonts w:ascii="Times New Roman" w:hAnsi="Times New Roman"/>
        </w:rPr>
        <w:t>podugovarateljima</w:t>
      </w:r>
      <w:proofErr w:type="spellEnd"/>
      <w:r w:rsidRPr="00D03600">
        <w:rPr>
          <w:rFonts w:ascii="Times New Roman" w:hAnsi="Times New Roman"/>
        </w:rPr>
        <w:t>)</w:t>
      </w:r>
    </w:p>
    <w:p w14:paraId="18DD19BF" w14:textId="0138E84B" w:rsidR="00B30774" w:rsidRPr="00D03600" w:rsidRDefault="00B30774" w:rsidP="0096165A">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3172"/>
        <w:gridCol w:w="1252"/>
        <w:gridCol w:w="3401"/>
      </w:tblGrid>
      <w:tr w:rsidR="0046469F" w:rsidRPr="00D03600" w14:paraId="1FCCEA0E" w14:textId="77777777" w:rsidTr="00B30774">
        <w:trPr>
          <w:trHeight w:val="594"/>
        </w:trPr>
        <w:tc>
          <w:tcPr>
            <w:tcW w:w="4644" w:type="dxa"/>
            <w:gridSpan w:val="2"/>
            <w:vAlign w:val="center"/>
          </w:tcPr>
          <w:p w14:paraId="753178A5" w14:textId="77777777" w:rsidR="00B30774" w:rsidRPr="00D03600" w:rsidRDefault="00B30774" w:rsidP="0096165A">
            <w:pPr>
              <w:rPr>
                <w:rFonts w:ascii="Times New Roman" w:hAnsi="Times New Roman"/>
              </w:rPr>
            </w:pPr>
            <w:r w:rsidRPr="00D03600">
              <w:rPr>
                <w:rFonts w:ascii="Times New Roman" w:hAnsi="Times New Roman"/>
              </w:rPr>
              <w:t xml:space="preserve">Naziv/tvrtka i sjedište </w:t>
            </w:r>
            <w:proofErr w:type="spellStart"/>
            <w:r w:rsidRPr="00D03600">
              <w:rPr>
                <w:rFonts w:ascii="Times New Roman" w:hAnsi="Times New Roman"/>
              </w:rPr>
              <w:t>podugovaratelja</w:t>
            </w:r>
            <w:proofErr w:type="spellEnd"/>
          </w:p>
        </w:tc>
        <w:tc>
          <w:tcPr>
            <w:tcW w:w="4948" w:type="dxa"/>
            <w:gridSpan w:val="2"/>
            <w:vAlign w:val="center"/>
          </w:tcPr>
          <w:p w14:paraId="05EE3DFE" w14:textId="77777777" w:rsidR="00B30774" w:rsidRPr="00D03600" w:rsidRDefault="00B30774" w:rsidP="0096165A">
            <w:pPr>
              <w:rPr>
                <w:rFonts w:ascii="Times New Roman" w:hAnsi="Times New Roman"/>
              </w:rPr>
            </w:pPr>
          </w:p>
        </w:tc>
      </w:tr>
      <w:tr w:rsidR="0046469F" w:rsidRPr="00D03600" w14:paraId="39A8940D" w14:textId="77777777" w:rsidTr="00B30774">
        <w:trPr>
          <w:trHeight w:val="423"/>
        </w:trPr>
        <w:tc>
          <w:tcPr>
            <w:tcW w:w="4644" w:type="dxa"/>
            <w:gridSpan w:val="2"/>
            <w:vAlign w:val="center"/>
          </w:tcPr>
          <w:p w14:paraId="133BD815" w14:textId="77777777" w:rsidR="00B30774" w:rsidRPr="00D03600" w:rsidRDefault="00B30774" w:rsidP="0096165A">
            <w:pPr>
              <w:rPr>
                <w:rFonts w:ascii="Times New Roman" w:hAnsi="Times New Roman"/>
              </w:rPr>
            </w:pPr>
            <w:r w:rsidRPr="00D03600">
              <w:rPr>
                <w:rFonts w:ascii="Times New Roman" w:hAnsi="Times New Roman"/>
              </w:rPr>
              <w:t>Skraćena tvrtka</w:t>
            </w:r>
          </w:p>
        </w:tc>
        <w:tc>
          <w:tcPr>
            <w:tcW w:w="4948" w:type="dxa"/>
            <w:gridSpan w:val="2"/>
            <w:vAlign w:val="center"/>
          </w:tcPr>
          <w:p w14:paraId="79DD4B8F" w14:textId="77777777" w:rsidR="00B30774" w:rsidRPr="00D03600" w:rsidRDefault="00B30774" w:rsidP="0096165A">
            <w:pPr>
              <w:rPr>
                <w:rFonts w:ascii="Times New Roman" w:hAnsi="Times New Roman"/>
              </w:rPr>
            </w:pPr>
          </w:p>
        </w:tc>
      </w:tr>
      <w:tr w:rsidR="0046469F" w:rsidRPr="00D03600" w14:paraId="775D5873" w14:textId="77777777" w:rsidTr="00B30774">
        <w:trPr>
          <w:trHeight w:val="297"/>
        </w:trPr>
        <w:tc>
          <w:tcPr>
            <w:tcW w:w="1242" w:type="dxa"/>
            <w:vAlign w:val="center"/>
          </w:tcPr>
          <w:p w14:paraId="13448E2B" w14:textId="77777777" w:rsidR="00B30774" w:rsidRPr="00D03600" w:rsidRDefault="00B30774" w:rsidP="0096165A">
            <w:pPr>
              <w:rPr>
                <w:rFonts w:ascii="Times New Roman" w:hAnsi="Times New Roman"/>
              </w:rPr>
            </w:pPr>
            <w:r w:rsidRPr="00D03600">
              <w:rPr>
                <w:rFonts w:ascii="Times New Roman" w:hAnsi="Times New Roman"/>
              </w:rPr>
              <w:t>OIB</w:t>
            </w:r>
            <w:r w:rsidRPr="00D03600">
              <w:rPr>
                <w:rStyle w:val="Referencafusnote"/>
                <w:rFonts w:ascii="Times New Roman" w:hAnsi="Times New Roman"/>
              </w:rPr>
              <w:footnoteReference w:id="4"/>
            </w:r>
          </w:p>
        </w:tc>
        <w:tc>
          <w:tcPr>
            <w:tcW w:w="3402" w:type="dxa"/>
            <w:vAlign w:val="center"/>
          </w:tcPr>
          <w:p w14:paraId="480EBA1F" w14:textId="77777777" w:rsidR="00B30774" w:rsidRPr="00D03600" w:rsidRDefault="00B30774" w:rsidP="0096165A">
            <w:pPr>
              <w:rPr>
                <w:rFonts w:ascii="Times New Roman" w:hAnsi="Times New Roman"/>
              </w:rPr>
            </w:pPr>
          </w:p>
        </w:tc>
        <w:tc>
          <w:tcPr>
            <w:tcW w:w="1276" w:type="dxa"/>
            <w:vAlign w:val="center"/>
          </w:tcPr>
          <w:p w14:paraId="7807216F" w14:textId="77777777" w:rsidR="00B30774" w:rsidRPr="00D03600" w:rsidRDefault="00B30774" w:rsidP="0096165A">
            <w:pPr>
              <w:rPr>
                <w:rFonts w:ascii="Times New Roman" w:hAnsi="Times New Roman"/>
              </w:rPr>
            </w:pPr>
            <w:r w:rsidRPr="00D03600">
              <w:rPr>
                <w:rFonts w:ascii="Times New Roman" w:hAnsi="Times New Roman"/>
              </w:rPr>
              <w:t xml:space="preserve"> broj računa</w:t>
            </w:r>
          </w:p>
        </w:tc>
        <w:tc>
          <w:tcPr>
            <w:tcW w:w="3672" w:type="dxa"/>
            <w:vAlign w:val="center"/>
          </w:tcPr>
          <w:p w14:paraId="449A87ED" w14:textId="77777777" w:rsidR="00B30774" w:rsidRPr="00D03600" w:rsidRDefault="00B30774" w:rsidP="0096165A">
            <w:pPr>
              <w:rPr>
                <w:rFonts w:ascii="Times New Roman" w:hAnsi="Times New Roman"/>
              </w:rPr>
            </w:pPr>
          </w:p>
        </w:tc>
      </w:tr>
      <w:tr w:rsidR="0046469F" w:rsidRPr="00D03600" w14:paraId="0D3C9B6C" w14:textId="77777777" w:rsidTr="00B30774">
        <w:trPr>
          <w:trHeight w:val="308"/>
        </w:trPr>
        <w:tc>
          <w:tcPr>
            <w:tcW w:w="4644" w:type="dxa"/>
            <w:gridSpan w:val="2"/>
            <w:vAlign w:val="center"/>
          </w:tcPr>
          <w:p w14:paraId="53172D4F" w14:textId="77777777" w:rsidR="00B30774" w:rsidRPr="00D03600" w:rsidRDefault="00B30774" w:rsidP="0096165A">
            <w:pPr>
              <w:rPr>
                <w:rFonts w:ascii="Times New Roman" w:hAnsi="Times New Roman"/>
              </w:rPr>
            </w:pPr>
            <w:r w:rsidRPr="00D03600">
              <w:rPr>
                <w:rFonts w:ascii="Times New Roman" w:hAnsi="Times New Roman"/>
              </w:rPr>
              <w:t>Gospodarski subjekt u sustavu PDV-a (zaokružiti)</w:t>
            </w:r>
          </w:p>
        </w:tc>
        <w:tc>
          <w:tcPr>
            <w:tcW w:w="4948" w:type="dxa"/>
            <w:gridSpan w:val="2"/>
            <w:vAlign w:val="center"/>
          </w:tcPr>
          <w:p w14:paraId="3B322184" w14:textId="77777777" w:rsidR="00B30774" w:rsidRPr="00D03600" w:rsidRDefault="00B30774" w:rsidP="0096165A">
            <w:pPr>
              <w:jc w:val="center"/>
              <w:rPr>
                <w:rFonts w:ascii="Times New Roman" w:hAnsi="Times New Roman"/>
              </w:rPr>
            </w:pPr>
            <w:r w:rsidRPr="00D03600">
              <w:rPr>
                <w:rFonts w:ascii="Times New Roman" w:hAnsi="Times New Roman"/>
              </w:rPr>
              <w:t>DA                 NE</w:t>
            </w:r>
          </w:p>
        </w:tc>
      </w:tr>
      <w:tr w:rsidR="0046469F" w:rsidRPr="00D03600" w14:paraId="4551D471" w14:textId="77777777" w:rsidTr="00B30774">
        <w:trPr>
          <w:trHeight w:val="297"/>
        </w:trPr>
        <w:tc>
          <w:tcPr>
            <w:tcW w:w="1242" w:type="dxa"/>
            <w:vAlign w:val="center"/>
          </w:tcPr>
          <w:p w14:paraId="6923493C" w14:textId="77777777" w:rsidR="00B30774" w:rsidRPr="00D03600" w:rsidRDefault="00B30774" w:rsidP="0096165A">
            <w:pPr>
              <w:rPr>
                <w:rFonts w:ascii="Times New Roman" w:hAnsi="Times New Roman"/>
              </w:rPr>
            </w:pPr>
            <w:r w:rsidRPr="00D03600">
              <w:rPr>
                <w:rFonts w:ascii="Times New Roman" w:hAnsi="Times New Roman"/>
              </w:rPr>
              <w:t>Adresa</w:t>
            </w:r>
          </w:p>
        </w:tc>
        <w:tc>
          <w:tcPr>
            <w:tcW w:w="8350" w:type="dxa"/>
            <w:gridSpan w:val="3"/>
            <w:vAlign w:val="center"/>
          </w:tcPr>
          <w:p w14:paraId="09BD7C2F" w14:textId="77777777" w:rsidR="00B30774" w:rsidRPr="00D03600" w:rsidRDefault="00B30774" w:rsidP="0096165A">
            <w:pPr>
              <w:rPr>
                <w:rFonts w:ascii="Times New Roman" w:hAnsi="Times New Roman"/>
              </w:rPr>
            </w:pPr>
          </w:p>
        </w:tc>
      </w:tr>
      <w:tr w:rsidR="0046469F" w:rsidRPr="00D03600" w14:paraId="56AAEF14" w14:textId="77777777" w:rsidTr="00B30774">
        <w:trPr>
          <w:trHeight w:val="297"/>
        </w:trPr>
        <w:tc>
          <w:tcPr>
            <w:tcW w:w="1242" w:type="dxa"/>
            <w:vAlign w:val="center"/>
          </w:tcPr>
          <w:p w14:paraId="6F4FC3D2" w14:textId="77777777" w:rsidR="00B30774" w:rsidRPr="00D03600" w:rsidRDefault="00B30774" w:rsidP="0096165A">
            <w:pPr>
              <w:rPr>
                <w:rFonts w:ascii="Times New Roman" w:hAnsi="Times New Roman"/>
              </w:rPr>
            </w:pPr>
            <w:r w:rsidRPr="00D03600">
              <w:rPr>
                <w:rFonts w:ascii="Times New Roman" w:hAnsi="Times New Roman"/>
              </w:rPr>
              <w:t>Telefon</w:t>
            </w:r>
          </w:p>
        </w:tc>
        <w:tc>
          <w:tcPr>
            <w:tcW w:w="3402" w:type="dxa"/>
            <w:vAlign w:val="center"/>
          </w:tcPr>
          <w:p w14:paraId="62184826" w14:textId="77777777" w:rsidR="00B30774" w:rsidRPr="00D03600" w:rsidRDefault="00B30774" w:rsidP="0096165A">
            <w:pPr>
              <w:rPr>
                <w:rFonts w:ascii="Times New Roman" w:hAnsi="Times New Roman"/>
              </w:rPr>
            </w:pPr>
          </w:p>
        </w:tc>
        <w:tc>
          <w:tcPr>
            <w:tcW w:w="1276" w:type="dxa"/>
            <w:vAlign w:val="center"/>
          </w:tcPr>
          <w:p w14:paraId="5894B331" w14:textId="77777777" w:rsidR="00B30774" w:rsidRPr="00D03600" w:rsidRDefault="00B30774" w:rsidP="0096165A">
            <w:pPr>
              <w:rPr>
                <w:rFonts w:ascii="Times New Roman" w:hAnsi="Times New Roman"/>
              </w:rPr>
            </w:pPr>
            <w:r w:rsidRPr="00D03600">
              <w:rPr>
                <w:rFonts w:ascii="Times New Roman" w:hAnsi="Times New Roman"/>
              </w:rPr>
              <w:t>Telefaks</w:t>
            </w:r>
          </w:p>
        </w:tc>
        <w:tc>
          <w:tcPr>
            <w:tcW w:w="3672" w:type="dxa"/>
            <w:vAlign w:val="center"/>
          </w:tcPr>
          <w:p w14:paraId="5BAB5363" w14:textId="77777777" w:rsidR="00B30774" w:rsidRPr="00D03600" w:rsidRDefault="00B30774" w:rsidP="0096165A">
            <w:pPr>
              <w:rPr>
                <w:rFonts w:ascii="Times New Roman" w:hAnsi="Times New Roman"/>
              </w:rPr>
            </w:pPr>
          </w:p>
        </w:tc>
      </w:tr>
      <w:tr w:rsidR="0046469F" w:rsidRPr="00D03600" w14:paraId="5FB3DF65" w14:textId="77777777" w:rsidTr="00B30774">
        <w:trPr>
          <w:trHeight w:val="297"/>
        </w:trPr>
        <w:tc>
          <w:tcPr>
            <w:tcW w:w="1242" w:type="dxa"/>
            <w:vAlign w:val="center"/>
          </w:tcPr>
          <w:p w14:paraId="76A2C49A" w14:textId="77777777" w:rsidR="00B30774" w:rsidRPr="00D03600" w:rsidRDefault="00B30774" w:rsidP="0096165A">
            <w:pPr>
              <w:rPr>
                <w:rFonts w:ascii="Times New Roman" w:hAnsi="Times New Roman"/>
              </w:rPr>
            </w:pPr>
            <w:r w:rsidRPr="00D03600">
              <w:rPr>
                <w:rFonts w:ascii="Times New Roman" w:hAnsi="Times New Roman"/>
              </w:rPr>
              <w:t>E-mail</w:t>
            </w:r>
          </w:p>
        </w:tc>
        <w:tc>
          <w:tcPr>
            <w:tcW w:w="8350" w:type="dxa"/>
            <w:gridSpan w:val="3"/>
            <w:vAlign w:val="center"/>
          </w:tcPr>
          <w:p w14:paraId="5D5D4F30" w14:textId="77777777" w:rsidR="00B30774" w:rsidRPr="00D03600" w:rsidRDefault="00B30774" w:rsidP="0096165A">
            <w:pPr>
              <w:rPr>
                <w:rFonts w:ascii="Times New Roman" w:hAnsi="Times New Roman"/>
              </w:rPr>
            </w:pPr>
          </w:p>
        </w:tc>
      </w:tr>
      <w:tr w:rsidR="0046469F" w:rsidRPr="00D03600" w14:paraId="7B9EE49B" w14:textId="77777777" w:rsidTr="00B30774">
        <w:trPr>
          <w:trHeight w:val="423"/>
        </w:trPr>
        <w:tc>
          <w:tcPr>
            <w:tcW w:w="4644" w:type="dxa"/>
            <w:gridSpan w:val="2"/>
            <w:vAlign w:val="center"/>
          </w:tcPr>
          <w:p w14:paraId="128E024E" w14:textId="77777777" w:rsidR="00B30774" w:rsidRPr="00D03600" w:rsidRDefault="00B30774" w:rsidP="0096165A">
            <w:pPr>
              <w:rPr>
                <w:rFonts w:ascii="Times New Roman" w:hAnsi="Times New Roman"/>
              </w:rPr>
            </w:pPr>
            <w:r w:rsidRPr="00D03600">
              <w:rPr>
                <w:rFonts w:ascii="Times New Roman" w:hAnsi="Times New Roman"/>
              </w:rPr>
              <w:t>Ime, prezime i funkcija osobe za kontakt</w:t>
            </w:r>
          </w:p>
        </w:tc>
        <w:tc>
          <w:tcPr>
            <w:tcW w:w="4948" w:type="dxa"/>
            <w:gridSpan w:val="2"/>
            <w:vAlign w:val="center"/>
          </w:tcPr>
          <w:p w14:paraId="6CFB314A" w14:textId="77777777" w:rsidR="00B30774" w:rsidRPr="00D03600" w:rsidRDefault="00B30774" w:rsidP="0096165A">
            <w:pPr>
              <w:rPr>
                <w:rFonts w:ascii="Times New Roman" w:hAnsi="Times New Roman"/>
              </w:rPr>
            </w:pPr>
          </w:p>
        </w:tc>
      </w:tr>
      <w:tr w:rsidR="0046469F" w:rsidRPr="00D03600" w14:paraId="5C40C51A" w14:textId="77777777" w:rsidTr="00B30774">
        <w:trPr>
          <w:trHeight w:val="558"/>
        </w:trPr>
        <w:tc>
          <w:tcPr>
            <w:tcW w:w="4644" w:type="dxa"/>
            <w:gridSpan w:val="2"/>
            <w:vAlign w:val="center"/>
          </w:tcPr>
          <w:p w14:paraId="19B510E9" w14:textId="77777777" w:rsidR="00B30774" w:rsidRPr="00D03600" w:rsidRDefault="00B30774" w:rsidP="0096165A">
            <w:pPr>
              <w:rPr>
                <w:rFonts w:ascii="Times New Roman" w:hAnsi="Times New Roman"/>
              </w:rPr>
            </w:pPr>
            <w:r w:rsidRPr="00D03600">
              <w:rPr>
                <w:rFonts w:ascii="Times New Roman" w:hAnsi="Times New Roman"/>
              </w:rPr>
              <w:t xml:space="preserve">Predmet ugovora o javnoj nabavi koji će izvršavati </w:t>
            </w:r>
            <w:proofErr w:type="spellStart"/>
            <w:r w:rsidRPr="00D03600">
              <w:rPr>
                <w:rFonts w:ascii="Times New Roman" w:hAnsi="Times New Roman"/>
              </w:rPr>
              <w:t>podugovaratelj</w:t>
            </w:r>
            <w:proofErr w:type="spellEnd"/>
            <w:r w:rsidRPr="00D03600">
              <w:rPr>
                <w:rFonts w:ascii="Times New Roman" w:hAnsi="Times New Roman"/>
              </w:rPr>
              <w:t xml:space="preserve"> </w:t>
            </w:r>
          </w:p>
        </w:tc>
        <w:tc>
          <w:tcPr>
            <w:tcW w:w="4948" w:type="dxa"/>
            <w:gridSpan w:val="2"/>
            <w:vAlign w:val="center"/>
          </w:tcPr>
          <w:p w14:paraId="52568533" w14:textId="77777777" w:rsidR="00B30774" w:rsidRPr="00D03600" w:rsidRDefault="00B30774" w:rsidP="0096165A">
            <w:pPr>
              <w:rPr>
                <w:rFonts w:ascii="Times New Roman" w:hAnsi="Times New Roman"/>
              </w:rPr>
            </w:pPr>
          </w:p>
        </w:tc>
      </w:tr>
      <w:tr w:rsidR="0046469F" w:rsidRPr="00D03600" w14:paraId="5415CCA8" w14:textId="77777777" w:rsidTr="00B30774">
        <w:trPr>
          <w:trHeight w:val="445"/>
        </w:trPr>
        <w:tc>
          <w:tcPr>
            <w:tcW w:w="4644" w:type="dxa"/>
            <w:gridSpan w:val="2"/>
            <w:vAlign w:val="center"/>
          </w:tcPr>
          <w:p w14:paraId="3BD64C8A" w14:textId="77777777" w:rsidR="00B30774" w:rsidRPr="00D03600" w:rsidRDefault="00B30774" w:rsidP="0096165A">
            <w:pPr>
              <w:rPr>
                <w:rFonts w:ascii="Times New Roman" w:hAnsi="Times New Roman"/>
              </w:rPr>
            </w:pPr>
            <w:r w:rsidRPr="00D03600">
              <w:rPr>
                <w:rFonts w:ascii="Times New Roman" w:hAnsi="Times New Roman"/>
              </w:rPr>
              <w:t>Vrijednost podugovora</w:t>
            </w:r>
          </w:p>
        </w:tc>
        <w:tc>
          <w:tcPr>
            <w:tcW w:w="4948" w:type="dxa"/>
            <w:gridSpan w:val="2"/>
            <w:vAlign w:val="center"/>
          </w:tcPr>
          <w:p w14:paraId="274318A9" w14:textId="77777777" w:rsidR="00B30774" w:rsidRPr="00D03600" w:rsidRDefault="00B30774" w:rsidP="0096165A">
            <w:pPr>
              <w:rPr>
                <w:rFonts w:ascii="Times New Roman" w:hAnsi="Times New Roman"/>
              </w:rPr>
            </w:pPr>
          </w:p>
        </w:tc>
      </w:tr>
      <w:tr w:rsidR="0046469F" w:rsidRPr="00D03600" w14:paraId="1C5ED344" w14:textId="77777777" w:rsidTr="00B30774">
        <w:trPr>
          <w:trHeight w:val="463"/>
        </w:trPr>
        <w:tc>
          <w:tcPr>
            <w:tcW w:w="4644" w:type="dxa"/>
            <w:gridSpan w:val="2"/>
            <w:vAlign w:val="center"/>
          </w:tcPr>
          <w:p w14:paraId="63592AE3" w14:textId="77777777" w:rsidR="00B30774" w:rsidRPr="00D03600" w:rsidRDefault="00B30774" w:rsidP="0096165A">
            <w:pPr>
              <w:rPr>
                <w:rFonts w:ascii="Times New Roman" w:hAnsi="Times New Roman"/>
              </w:rPr>
            </w:pPr>
            <w:r w:rsidRPr="00D03600">
              <w:rPr>
                <w:rFonts w:ascii="Times New Roman" w:hAnsi="Times New Roman"/>
              </w:rPr>
              <w:t>Količina radova podugovora</w:t>
            </w:r>
          </w:p>
        </w:tc>
        <w:tc>
          <w:tcPr>
            <w:tcW w:w="4948" w:type="dxa"/>
            <w:gridSpan w:val="2"/>
            <w:vAlign w:val="center"/>
          </w:tcPr>
          <w:p w14:paraId="6ECF28D8" w14:textId="77777777" w:rsidR="00B30774" w:rsidRPr="00D03600" w:rsidRDefault="00B30774" w:rsidP="0096165A">
            <w:pPr>
              <w:rPr>
                <w:rFonts w:ascii="Times New Roman" w:hAnsi="Times New Roman"/>
              </w:rPr>
            </w:pPr>
          </w:p>
        </w:tc>
      </w:tr>
      <w:tr w:rsidR="0046469F" w:rsidRPr="00D03600" w14:paraId="61CCF897" w14:textId="77777777" w:rsidTr="00B30774">
        <w:trPr>
          <w:trHeight w:val="387"/>
        </w:trPr>
        <w:tc>
          <w:tcPr>
            <w:tcW w:w="4644" w:type="dxa"/>
            <w:gridSpan w:val="2"/>
            <w:vAlign w:val="center"/>
          </w:tcPr>
          <w:p w14:paraId="7CDBA7A6" w14:textId="77777777" w:rsidR="00B30774" w:rsidRPr="00D03600" w:rsidRDefault="00B30774" w:rsidP="0096165A">
            <w:pPr>
              <w:rPr>
                <w:rFonts w:ascii="Times New Roman" w:hAnsi="Times New Roman"/>
              </w:rPr>
            </w:pPr>
            <w:r w:rsidRPr="00D03600">
              <w:rPr>
                <w:rFonts w:ascii="Times New Roman" w:hAnsi="Times New Roman"/>
              </w:rPr>
              <w:t>Postotni dio ugovora o javnoj nabavi</w:t>
            </w:r>
          </w:p>
        </w:tc>
        <w:tc>
          <w:tcPr>
            <w:tcW w:w="4948" w:type="dxa"/>
            <w:gridSpan w:val="2"/>
            <w:vAlign w:val="center"/>
          </w:tcPr>
          <w:p w14:paraId="11BB843E" w14:textId="77777777" w:rsidR="00B30774" w:rsidRPr="00D03600" w:rsidRDefault="00B30774" w:rsidP="0096165A">
            <w:pPr>
              <w:rPr>
                <w:rFonts w:ascii="Times New Roman" w:hAnsi="Times New Roman"/>
              </w:rPr>
            </w:pPr>
          </w:p>
        </w:tc>
      </w:tr>
    </w:tbl>
    <w:p w14:paraId="0F69B04B" w14:textId="77777777" w:rsidR="00B30774" w:rsidRPr="00D03600" w:rsidRDefault="00B30774" w:rsidP="0096165A">
      <w:pPr>
        <w:tabs>
          <w:tab w:val="left" w:pos="720"/>
        </w:tabs>
        <w:rPr>
          <w:rFonts w:ascii="Times New Roman" w:hAnsi="Times New Roman"/>
        </w:rPr>
      </w:pPr>
    </w:p>
    <w:p w14:paraId="649CF540" w14:textId="77777777" w:rsidR="00180FF6" w:rsidRPr="00D03600" w:rsidRDefault="00180FF6" w:rsidP="0096165A">
      <w:pPr>
        <w:ind w:left="4677" w:firstLine="279"/>
        <w:jc w:val="center"/>
        <w:rPr>
          <w:rFonts w:ascii="Times New Roman" w:hAnsi="Times New Roman"/>
        </w:rPr>
      </w:pPr>
    </w:p>
    <w:p w14:paraId="74798771" w14:textId="77777777" w:rsidR="00180FF6" w:rsidRPr="00D03600" w:rsidRDefault="00180FF6" w:rsidP="0096165A">
      <w:pPr>
        <w:ind w:left="4677" w:firstLine="279"/>
        <w:jc w:val="center"/>
        <w:rPr>
          <w:rFonts w:ascii="Times New Roman" w:hAnsi="Times New Roman"/>
        </w:rPr>
      </w:pPr>
    </w:p>
    <w:p w14:paraId="754DE92B" w14:textId="77777777" w:rsidR="00180FF6" w:rsidRPr="00D03600" w:rsidRDefault="00180FF6" w:rsidP="0096165A">
      <w:pPr>
        <w:ind w:left="4677" w:firstLine="279"/>
        <w:jc w:val="center"/>
        <w:rPr>
          <w:rFonts w:ascii="Times New Roman" w:hAnsi="Times New Roman"/>
          <w:bCs/>
        </w:rPr>
      </w:pPr>
      <w:r w:rsidRPr="00D03600">
        <w:rPr>
          <w:rFonts w:ascii="Times New Roman" w:hAnsi="Times New Roman"/>
        </w:rPr>
        <w:t>ZA PODUGOVARATELJA:</w:t>
      </w:r>
    </w:p>
    <w:p w14:paraId="48F6FED9" w14:textId="77777777" w:rsidR="00180FF6" w:rsidRPr="00D03600" w:rsidRDefault="00180FF6" w:rsidP="0096165A">
      <w:pPr>
        <w:ind w:left="3969"/>
        <w:jc w:val="center"/>
        <w:rPr>
          <w:rFonts w:ascii="Times New Roman" w:hAnsi="Times New Roman"/>
        </w:rPr>
      </w:pPr>
    </w:p>
    <w:p w14:paraId="469B97C9" w14:textId="77777777" w:rsidR="00180FF6" w:rsidRPr="00D03600" w:rsidRDefault="00180FF6" w:rsidP="0096165A">
      <w:pPr>
        <w:ind w:left="3969"/>
        <w:jc w:val="center"/>
        <w:rPr>
          <w:rFonts w:ascii="Times New Roman" w:hAnsi="Times New Roman"/>
        </w:rPr>
      </w:pPr>
      <w:r w:rsidRPr="00D03600">
        <w:rPr>
          <w:rFonts w:ascii="Times New Roman" w:hAnsi="Times New Roman"/>
        </w:rPr>
        <w:t>M.P.</w:t>
      </w:r>
      <w:r w:rsidRPr="00D03600">
        <w:rPr>
          <w:rFonts w:ascii="Times New Roman" w:hAnsi="Times New Roman"/>
        </w:rPr>
        <w:tab/>
        <w:t>_____________________________________</w:t>
      </w:r>
    </w:p>
    <w:p w14:paraId="5A1AC266" w14:textId="77777777" w:rsidR="00180FF6" w:rsidRPr="00D03600" w:rsidRDefault="00180FF6" w:rsidP="0096165A">
      <w:pPr>
        <w:tabs>
          <w:tab w:val="left" w:pos="720"/>
        </w:tabs>
        <w:jc w:val="right"/>
        <w:rPr>
          <w:rFonts w:ascii="Times New Roman" w:hAnsi="Times New Roman"/>
        </w:rPr>
      </w:pPr>
      <w:r w:rsidRPr="00D03600">
        <w:rPr>
          <w:rFonts w:ascii="Times New Roman" w:hAnsi="Times New Roman"/>
        </w:rPr>
        <w:t>(ime, prezime, funkcija i potpis ovlaštene osobe)</w:t>
      </w:r>
    </w:p>
    <w:p w14:paraId="4FA0AEBA" w14:textId="77777777" w:rsidR="00180FF6" w:rsidRPr="00D03600" w:rsidRDefault="00180FF6" w:rsidP="0096165A">
      <w:pPr>
        <w:tabs>
          <w:tab w:val="left" w:pos="720"/>
        </w:tabs>
        <w:rPr>
          <w:rFonts w:ascii="Times New Roman" w:hAnsi="Times New Roman"/>
        </w:rPr>
      </w:pPr>
    </w:p>
    <w:p w14:paraId="625BF015" w14:textId="77777777" w:rsidR="00180FF6" w:rsidRPr="00D03600" w:rsidRDefault="00180FF6" w:rsidP="0096165A">
      <w:pPr>
        <w:rPr>
          <w:rFonts w:ascii="Times New Roman" w:hAnsi="Times New Roman"/>
        </w:rPr>
      </w:pPr>
    </w:p>
    <w:p w14:paraId="7C163FA6" w14:textId="77777777" w:rsidR="00B30774" w:rsidRPr="00D03600" w:rsidRDefault="00B30774" w:rsidP="0096165A">
      <w:pPr>
        <w:jc w:val="right"/>
        <w:rPr>
          <w:rFonts w:ascii="Times New Roman" w:hAnsi="Times New Roman"/>
        </w:rPr>
      </w:pPr>
    </w:p>
    <w:p w14:paraId="4294163D" w14:textId="77777777" w:rsidR="0096165A" w:rsidRPr="00D03600" w:rsidRDefault="0096165A" w:rsidP="0096165A">
      <w:pPr>
        <w:jc w:val="right"/>
        <w:rPr>
          <w:rFonts w:ascii="Times New Roman" w:hAnsi="Times New Roman"/>
        </w:rPr>
      </w:pPr>
    </w:p>
    <w:p w14:paraId="4625E991" w14:textId="77777777" w:rsidR="0096165A" w:rsidRPr="00D03600" w:rsidRDefault="0096165A" w:rsidP="0096165A">
      <w:pPr>
        <w:jc w:val="right"/>
        <w:rPr>
          <w:rFonts w:ascii="Times New Roman" w:hAnsi="Times New Roman"/>
        </w:rPr>
      </w:pPr>
    </w:p>
    <w:p w14:paraId="377E3D7D" w14:textId="77777777" w:rsidR="0096165A" w:rsidRPr="00D03600" w:rsidRDefault="0096165A" w:rsidP="0096165A">
      <w:pPr>
        <w:jc w:val="right"/>
        <w:rPr>
          <w:rFonts w:ascii="Times New Roman" w:hAnsi="Times New Roman"/>
        </w:rPr>
      </w:pPr>
    </w:p>
    <w:p w14:paraId="0109A7C6" w14:textId="77777777" w:rsidR="0096165A" w:rsidRPr="00D03600" w:rsidRDefault="0096165A" w:rsidP="0096165A">
      <w:pPr>
        <w:jc w:val="right"/>
        <w:rPr>
          <w:rFonts w:ascii="Times New Roman" w:hAnsi="Times New Roman"/>
        </w:rPr>
      </w:pPr>
    </w:p>
    <w:p w14:paraId="6A7615B8" w14:textId="77777777" w:rsidR="0096165A" w:rsidRPr="00D03600" w:rsidRDefault="0096165A" w:rsidP="0096165A">
      <w:pPr>
        <w:jc w:val="right"/>
        <w:rPr>
          <w:rFonts w:ascii="Times New Roman" w:hAnsi="Times New Roman"/>
        </w:rPr>
      </w:pPr>
    </w:p>
    <w:p w14:paraId="4F2C15ED" w14:textId="77777777" w:rsidR="0096165A" w:rsidRPr="00D03600" w:rsidRDefault="0096165A" w:rsidP="0096165A">
      <w:pPr>
        <w:jc w:val="right"/>
        <w:rPr>
          <w:rFonts w:ascii="Times New Roman" w:hAnsi="Times New Roman"/>
        </w:rPr>
      </w:pPr>
    </w:p>
    <w:p w14:paraId="6952017B" w14:textId="77777777" w:rsidR="0096165A" w:rsidRPr="00D03600" w:rsidRDefault="0096165A" w:rsidP="0096165A">
      <w:pPr>
        <w:jc w:val="right"/>
        <w:rPr>
          <w:rFonts w:ascii="Times New Roman" w:hAnsi="Times New Roman"/>
        </w:rPr>
      </w:pPr>
    </w:p>
    <w:p w14:paraId="58F12B87" w14:textId="77777777" w:rsidR="0055321E" w:rsidRPr="00D03600" w:rsidRDefault="0055321E" w:rsidP="0096165A">
      <w:pPr>
        <w:jc w:val="right"/>
        <w:rPr>
          <w:rFonts w:ascii="Times New Roman" w:hAnsi="Times New Roman"/>
        </w:rPr>
      </w:pPr>
    </w:p>
    <w:p w14:paraId="371FC5A4" w14:textId="77777777" w:rsidR="0055321E" w:rsidRPr="00D03600" w:rsidRDefault="0055321E" w:rsidP="0096165A">
      <w:pPr>
        <w:jc w:val="right"/>
        <w:rPr>
          <w:rFonts w:ascii="Times New Roman" w:hAnsi="Times New Roman"/>
        </w:rPr>
      </w:pPr>
    </w:p>
    <w:p w14:paraId="58EDF81F" w14:textId="77777777" w:rsidR="0055321E" w:rsidRPr="00D03600" w:rsidRDefault="0055321E" w:rsidP="0096165A">
      <w:pPr>
        <w:jc w:val="right"/>
        <w:rPr>
          <w:rFonts w:ascii="Times New Roman" w:hAnsi="Times New Roman"/>
        </w:rPr>
      </w:pPr>
    </w:p>
    <w:p w14:paraId="3C54AB68" w14:textId="77777777" w:rsidR="0055321E" w:rsidRPr="00D03600" w:rsidRDefault="0055321E" w:rsidP="0096165A">
      <w:pPr>
        <w:jc w:val="right"/>
        <w:rPr>
          <w:rFonts w:ascii="Times New Roman" w:hAnsi="Times New Roman"/>
        </w:rPr>
      </w:pPr>
    </w:p>
    <w:p w14:paraId="17408F13" w14:textId="77777777" w:rsidR="0055321E" w:rsidRPr="00D03600" w:rsidRDefault="0055321E" w:rsidP="0096165A">
      <w:pPr>
        <w:jc w:val="right"/>
        <w:rPr>
          <w:rFonts w:ascii="Times New Roman" w:hAnsi="Times New Roman"/>
        </w:rPr>
      </w:pPr>
    </w:p>
    <w:p w14:paraId="22BD7AA9" w14:textId="77777777" w:rsidR="0055321E" w:rsidRPr="00D03600" w:rsidRDefault="0055321E" w:rsidP="0055321E">
      <w:pPr>
        <w:ind w:left="426" w:hanging="426"/>
        <w:jc w:val="both"/>
        <w:rPr>
          <w:rFonts w:ascii="Times New Roman" w:eastAsia="Times New Roman" w:hAnsi="Times New Roman"/>
          <w:lang w:eastAsia="hr-HR"/>
        </w:rPr>
      </w:pPr>
    </w:p>
    <w:p w14:paraId="6A32538E" w14:textId="77777777" w:rsidR="00C150E7" w:rsidRPr="00C150E7" w:rsidRDefault="00C150E7" w:rsidP="00C150E7">
      <w:pPr>
        <w:pBdr>
          <w:top w:val="single" w:sz="4" w:space="1" w:color="auto"/>
          <w:left w:val="single" w:sz="4" w:space="7" w:color="auto"/>
          <w:bottom w:val="single" w:sz="4" w:space="1" w:color="auto"/>
          <w:right w:val="single" w:sz="4" w:space="4" w:color="auto"/>
        </w:pBdr>
        <w:shd w:val="clear" w:color="auto" w:fill="D9D9D9" w:themeFill="background1" w:themeFillShade="D9"/>
        <w:rPr>
          <w:rFonts w:ascii="Times New Roman" w:hAnsi="Times New Roman"/>
        </w:rPr>
      </w:pPr>
      <w:bookmarkStart w:id="25" w:name="_GoBack"/>
      <w:bookmarkEnd w:id="25"/>
      <w:r w:rsidRPr="00C150E7">
        <w:rPr>
          <w:rFonts w:ascii="Times New Roman" w:hAnsi="Times New Roman"/>
          <w:b/>
          <w:u w:val="single"/>
        </w:rPr>
        <w:t>Obrazac 1a</w:t>
      </w:r>
      <w:r w:rsidRPr="00C150E7">
        <w:rPr>
          <w:rFonts w:ascii="Times New Roman" w:hAnsi="Times New Roman"/>
        </w:rPr>
        <w:t xml:space="preserve">  –  Ogledni predložak sadržaja Izjave o nekažnjavanju </w:t>
      </w:r>
    </w:p>
    <w:p w14:paraId="27BC5BC2" w14:textId="77777777" w:rsidR="00C150E7" w:rsidRPr="00C150E7" w:rsidRDefault="00C150E7" w:rsidP="00C150E7">
      <w:pPr>
        <w:rPr>
          <w:rFonts w:ascii="Times New Roman" w:hAnsi="Times New Roman"/>
          <w:bCs/>
          <w:color w:val="000000"/>
        </w:rPr>
      </w:pPr>
      <w:r w:rsidRPr="00C150E7">
        <w:rPr>
          <w:rFonts w:ascii="Times New Roman" w:hAnsi="Times New Roman"/>
          <w:bCs/>
          <w:color w:val="000000"/>
        </w:rPr>
        <w:t xml:space="preserve">(ispuniti obrazac, </w:t>
      </w:r>
      <w:r w:rsidRPr="00C150E7">
        <w:rPr>
          <w:rFonts w:ascii="Times New Roman" w:hAnsi="Times New Roman"/>
          <w:bCs/>
        </w:rPr>
        <w:t>potpisati i ovjeriti pečatom</w:t>
      </w:r>
      <w:r w:rsidRPr="00C150E7">
        <w:rPr>
          <w:rFonts w:ascii="Times New Roman" w:hAnsi="Times New Roman"/>
          <w:bCs/>
          <w:color w:val="000000"/>
        </w:rPr>
        <w:t>)</w:t>
      </w:r>
    </w:p>
    <w:p w14:paraId="0018EDE8" w14:textId="77777777" w:rsidR="00C150E7" w:rsidRPr="00C150E7" w:rsidRDefault="00C150E7" w:rsidP="00C150E7">
      <w:pPr>
        <w:spacing w:after="200" w:line="276" w:lineRule="auto"/>
        <w:rPr>
          <w:rFonts w:ascii="Times New Roman" w:hAnsi="Times New Roman"/>
          <w:color w:val="000000"/>
        </w:rPr>
      </w:pPr>
    </w:p>
    <w:p w14:paraId="576B9B3F" w14:textId="77777777" w:rsidR="00C150E7" w:rsidRPr="00C46236" w:rsidRDefault="00C150E7" w:rsidP="00C150E7">
      <w:pPr>
        <w:pStyle w:val="Default"/>
        <w:jc w:val="center"/>
        <w:rPr>
          <w:rFonts w:ascii="Times New Roman" w:hAnsi="Times New Roman" w:cs="Times New Roman"/>
          <w:b/>
          <w:bCs/>
          <w:sz w:val="28"/>
          <w:szCs w:val="28"/>
        </w:rPr>
      </w:pPr>
      <w:r w:rsidRPr="00C46236">
        <w:rPr>
          <w:rFonts w:ascii="Times New Roman" w:hAnsi="Times New Roman" w:cs="Times New Roman"/>
          <w:b/>
          <w:bCs/>
          <w:sz w:val="28"/>
          <w:szCs w:val="28"/>
        </w:rPr>
        <w:t>IZJAVA O NEKAŽNJAVANJU ZA OSOBE I GOSPODARSKI SUBJEKT SA POSLOVNIM NASTANOM U REPUBLICI HRVATSKOJ</w:t>
      </w:r>
    </w:p>
    <w:p w14:paraId="562FA20B" w14:textId="77777777" w:rsidR="00C150E7" w:rsidRPr="00C150E7" w:rsidRDefault="00C150E7" w:rsidP="00C150E7">
      <w:pPr>
        <w:pStyle w:val="Default"/>
        <w:jc w:val="both"/>
        <w:rPr>
          <w:rFonts w:ascii="Times New Roman" w:hAnsi="Times New Roman" w:cs="Times New Roman"/>
          <w:sz w:val="22"/>
          <w:szCs w:val="22"/>
        </w:rPr>
      </w:pPr>
    </w:p>
    <w:p w14:paraId="7C686585" w14:textId="77777777" w:rsidR="00C150E7" w:rsidRPr="00C150E7" w:rsidRDefault="00C150E7" w:rsidP="00C150E7">
      <w:pPr>
        <w:pStyle w:val="Default"/>
        <w:jc w:val="both"/>
        <w:rPr>
          <w:rFonts w:ascii="Times New Roman" w:hAnsi="Times New Roman" w:cs="Times New Roman"/>
          <w:sz w:val="22"/>
          <w:szCs w:val="22"/>
        </w:rPr>
      </w:pPr>
    </w:p>
    <w:p w14:paraId="4C0BA43D" w14:textId="77777777" w:rsidR="00C150E7" w:rsidRPr="00C150E7" w:rsidRDefault="00C150E7" w:rsidP="00C150E7">
      <w:pPr>
        <w:pStyle w:val="Default"/>
        <w:jc w:val="both"/>
        <w:rPr>
          <w:rFonts w:ascii="Times New Roman" w:hAnsi="Times New Roman" w:cs="Times New Roman"/>
          <w:sz w:val="22"/>
          <w:szCs w:val="22"/>
        </w:rPr>
      </w:pPr>
      <w:r w:rsidRPr="00C150E7">
        <w:rPr>
          <w:rFonts w:ascii="Times New Roman" w:hAnsi="Times New Roman" w:cs="Times New Roman"/>
          <w:sz w:val="22"/>
          <w:szCs w:val="22"/>
        </w:rPr>
        <w:t xml:space="preserve">Temeljem članka 251 stavka 1. točka 1. i članka 265. stavka 2. Zakona o javnoj nabavi (NN 120/2016), kao ovlaštena osoba za zastupanje gospodarskog subjekta dajem sljedeću: </w:t>
      </w:r>
    </w:p>
    <w:p w14:paraId="75A89AFD" w14:textId="77777777" w:rsidR="00C150E7" w:rsidRPr="00C150E7" w:rsidRDefault="00C150E7" w:rsidP="00C150E7">
      <w:pPr>
        <w:pStyle w:val="Default"/>
        <w:jc w:val="both"/>
        <w:rPr>
          <w:rFonts w:ascii="Times New Roman" w:hAnsi="Times New Roman" w:cs="Times New Roman"/>
          <w:sz w:val="22"/>
          <w:szCs w:val="22"/>
        </w:rPr>
      </w:pPr>
    </w:p>
    <w:p w14:paraId="604ECC27" w14:textId="77777777" w:rsidR="00C150E7" w:rsidRPr="00C150E7" w:rsidRDefault="00C150E7" w:rsidP="00C150E7">
      <w:pPr>
        <w:pStyle w:val="Default"/>
        <w:jc w:val="center"/>
        <w:rPr>
          <w:rFonts w:ascii="Times New Roman" w:hAnsi="Times New Roman" w:cs="Times New Roman"/>
          <w:b/>
          <w:bCs/>
          <w:sz w:val="22"/>
          <w:szCs w:val="22"/>
        </w:rPr>
      </w:pPr>
      <w:r w:rsidRPr="00C150E7">
        <w:rPr>
          <w:rFonts w:ascii="Times New Roman" w:hAnsi="Times New Roman" w:cs="Times New Roman"/>
          <w:b/>
          <w:bCs/>
          <w:sz w:val="22"/>
          <w:szCs w:val="22"/>
        </w:rPr>
        <w:t>IZJAVU O NEKAŽNJAVANJU</w:t>
      </w:r>
    </w:p>
    <w:p w14:paraId="49FAD1E7" w14:textId="77777777" w:rsidR="00C150E7" w:rsidRPr="00C150E7" w:rsidRDefault="00C150E7" w:rsidP="00C150E7">
      <w:pPr>
        <w:pStyle w:val="Default"/>
        <w:jc w:val="center"/>
        <w:rPr>
          <w:rFonts w:ascii="Times New Roman" w:hAnsi="Times New Roman" w:cs="Times New Roman"/>
          <w:sz w:val="22"/>
          <w:szCs w:val="22"/>
        </w:rPr>
      </w:pPr>
    </w:p>
    <w:p w14:paraId="36536DAD" w14:textId="77777777" w:rsidR="00C150E7" w:rsidRPr="00C150E7" w:rsidRDefault="00C150E7" w:rsidP="00C150E7">
      <w:pPr>
        <w:pStyle w:val="Default"/>
        <w:jc w:val="both"/>
        <w:rPr>
          <w:rFonts w:ascii="Times New Roman" w:hAnsi="Times New Roman" w:cs="Times New Roman"/>
          <w:sz w:val="22"/>
          <w:szCs w:val="22"/>
        </w:rPr>
      </w:pPr>
      <w:r w:rsidRPr="00C150E7">
        <w:rPr>
          <w:rFonts w:ascii="Times New Roman" w:hAnsi="Times New Roman" w:cs="Times New Roman"/>
          <w:sz w:val="22"/>
          <w:szCs w:val="22"/>
        </w:rPr>
        <w:t xml:space="preserve">kojom ja ________________________________ iz ________________________________________ </w:t>
      </w:r>
    </w:p>
    <w:p w14:paraId="39A348C2" w14:textId="77777777" w:rsidR="00C150E7" w:rsidRPr="00C150E7" w:rsidRDefault="00C150E7" w:rsidP="00C150E7">
      <w:pPr>
        <w:pStyle w:val="Default"/>
        <w:jc w:val="both"/>
        <w:rPr>
          <w:rFonts w:ascii="Times New Roman" w:hAnsi="Times New Roman" w:cs="Times New Roman"/>
          <w:sz w:val="18"/>
          <w:szCs w:val="18"/>
        </w:rPr>
      </w:pPr>
      <w:r w:rsidRPr="00C150E7">
        <w:rPr>
          <w:rFonts w:ascii="Times New Roman" w:hAnsi="Times New Roman" w:cs="Times New Roman"/>
          <w:i/>
          <w:iCs/>
          <w:sz w:val="18"/>
          <w:szCs w:val="18"/>
        </w:rPr>
        <w:tab/>
      </w:r>
      <w:r w:rsidRPr="00C150E7">
        <w:rPr>
          <w:rFonts w:ascii="Times New Roman" w:hAnsi="Times New Roman" w:cs="Times New Roman"/>
          <w:i/>
          <w:iCs/>
          <w:sz w:val="18"/>
          <w:szCs w:val="18"/>
        </w:rPr>
        <w:tab/>
        <w:t xml:space="preserve">        (ime i prezime) </w:t>
      </w:r>
      <w:r w:rsidRPr="00C150E7">
        <w:rPr>
          <w:rFonts w:ascii="Times New Roman" w:hAnsi="Times New Roman" w:cs="Times New Roman"/>
          <w:i/>
          <w:iCs/>
          <w:sz w:val="18"/>
          <w:szCs w:val="18"/>
        </w:rPr>
        <w:tab/>
      </w:r>
      <w:r w:rsidRPr="00C150E7">
        <w:rPr>
          <w:rFonts w:ascii="Times New Roman" w:hAnsi="Times New Roman" w:cs="Times New Roman"/>
          <w:i/>
          <w:iCs/>
          <w:sz w:val="18"/>
          <w:szCs w:val="18"/>
        </w:rPr>
        <w:tab/>
      </w:r>
      <w:r w:rsidRPr="00C150E7">
        <w:rPr>
          <w:rFonts w:ascii="Times New Roman" w:hAnsi="Times New Roman" w:cs="Times New Roman"/>
          <w:i/>
          <w:iCs/>
          <w:sz w:val="18"/>
          <w:szCs w:val="18"/>
        </w:rPr>
        <w:tab/>
        <w:t xml:space="preserve">    </w:t>
      </w:r>
      <w:r w:rsidRPr="00C150E7">
        <w:rPr>
          <w:rFonts w:ascii="Times New Roman" w:hAnsi="Times New Roman" w:cs="Times New Roman"/>
          <w:i/>
          <w:iCs/>
          <w:sz w:val="18"/>
          <w:szCs w:val="18"/>
        </w:rPr>
        <w:tab/>
        <w:t xml:space="preserve"> (adresa i mjesto prebivališta) </w:t>
      </w:r>
    </w:p>
    <w:p w14:paraId="482B1C2F" w14:textId="77777777" w:rsidR="00C150E7" w:rsidRPr="00C150E7" w:rsidRDefault="00C150E7" w:rsidP="00C150E7">
      <w:pPr>
        <w:pStyle w:val="Default"/>
        <w:jc w:val="both"/>
        <w:rPr>
          <w:rFonts w:ascii="Times New Roman" w:hAnsi="Times New Roman" w:cs="Times New Roman"/>
          <w:sz w:val="22"/>
          <w:szCs w:val="22"/>
        </w:rPr>
      </w:pPr>
    </w:p>
    <w:p w14:paraId="38E50B85" w14:textId="77777777" w:rsidR="00C150E7" w:rsidRPr="00C150E7" w:rsidRDefault="00C150E7" w:rsidP="00C150E7">
      <w:pPr>
        <w:pStyle w:val="Default"/>
        <w:jc w:val="both"/>
        <w:rPr>
          <w:rFonts w:ascii="Times New Roman" w:hAnsi="Times New Roman" w:cs="Times New Roman"/>
          <w:sz w:val="22"/>
          <w:szCs w:val="22"/>
        </w:rPr>
      </w:pPr>
      <w:r w:rsidRPr="00C150E7">
        <w:rPr>
          <w:rFonts w:ascii="Times New Roman" w:hAnsi="Times New Roman" w:cs="Times New Roman"/>
          <w:sz w:val="22"/>
          <w:szCs w:val="22"/>
        </w:rPr>
        <w:t xml:space="preserve">broj identifikacijskog dokumenta __________________ izdanog od__________________________, </w:t>
      </w:r>
    </w:p>
    <w:p w14:paraId="45F7BBFE" w14:textId="77777777" w:rsidR="00C150E7" w:rsidRPr="00C150E7" w:rsidRDefault="00C150E7" w:rsidP="00C150E7">
      <w:pPr>
        <w:pStyle w:val="Default"/>
        <w:jc w:val="both"/>
        <w:rPr>
          <w:rFonts w:ascii="Times New Roman" w:hAnsi="Times New Roman" w:cs="Times New Roman"/>
          <w:sz w:val="22"/>
          <w:szCs w:val="22"/>
        </w:rPr>
      </w:pPr>
    </w:p>
    <w:p w14:paraId="4BF3CE79" w14:textId="77777777" w:rsidR="00C150E7" w:rsidRPr="00C150E7" w:rsidRDefault="00C150E7" w:rsidP="00C150E7">
      <w:pPr>
        <w:pStyle w:val="Default"/>
        <w:jc w:val="both"/>
        <w:rPr>
          <w:rFonts w:ascii="Times New Roman" w:hAnsi="Times New Roman" w:cs="Times New Roman"/>
          <w:sz w:val="22"/>
          <w:szCs w:val="22"/>
        </w:rPr>
      </w:pPr>
      <w:r w:rsidRPr="00C150E7">
        <w:rPr>
          <w:rFonts w:ascii="Times New Roman" w:hAnsi="Times New Roman" w:cs="Times New Roman"/>
          <w:sz w:val="22"/>
          <w:szCs w:val="22"/>
        </w:rPr>
        <w:t>kao osoba iz članka 251. stavka 1. točka 1. Zakona o javnoj nabavi za sebe, za gospodarski subjekt i za sve osobe koje su članovi upravnog, upravljačkog ili nadzornog tijela ili imaju ovlasti zastupanja, donošenja odluka ili nadzora gospodarskog subjekta:</w:t>
      </w:r>
    </w:p>
    <w:p w14:paraId="6344D192" w14:textId="77777777" w:rsidR="00C150E7" w:rsidRPr="00C150E7" w:rsidRDefault="00C150E7" w:rsidP="00C150E7">
      <w:pPr>
        <w:pStyle w:val="Default"/>
        <w:jc w:val="both"/>
        <w:rPr>
          <w:rFonts w:ascii="Times New Roman" w:hAnsi="Times New Roman" w:cs="Times New Roman"/>
          <w:sz w:val="22"/>
          <w:szCs w:val="22"/>
        </w:rPr>
      </w:pPr>
    </w:p>
    <w:p w14:paraId="6228B12B" w14:textId="77777777" w:rsidR="00C150E7" w:rsidRPr="00C150E7" w:rsidRDefault="00C150E7" w:rsidP="00C150E7">
      <w:pPr>
        <w:pStyle w:val="Default"/>
        <w:jc w:val="both"/>
        <w:rPr>
          <w:rFonts w:ascii="Times New Roman" w:hAnsi="Times New Roman" w:cs="Times New Roman"/>
          <w:sz w:val="22"/>
          <w:szCs w:val="22"/>
        </w:rPr>
      </w:pPr>
      <w:r w:rsidRPr="00C150E7">
        <w:rPr>
          <w:rFonts w:ascii="Times New Roman" w:hAnsi="Times New Roman" w:cs="Times New Roman"/>
          <w:sz w:val="22"/>
          <w:szCs w:val="22"/>
        </w:rPr>
        <w:t xml:space="preserve">_________________________________________________________________________________ </w:t>
      </w:r>
    </w:p>
    <w:p w14:paraId="4E21A460" w14:textId="77777777" w:rsidR="00C150E7" w:rsidRPr="00C150E7" w:rsidRDefault="00C150E7" w:rsidP="00C150E7">
      <w:pPr>
        <w:pStyle w:val="Default"/>
        <w:spacing w:line="360" w:lineRule="auto"/>
        <w:jc w:val="both"/>
        <w:rPr>
          <w:rFonts w:ascii="Times New Roman" w:hAnsi="Times New Roman" w:cs="Times New Roman"/>
          <w:i/>
          <w:iCs/>
          <w:sz w:val="18"/>
          <w:szCs w:val="18"/>
        </w:rPr>
      </w:pPr>
      <w:r w:rsidRPr="00C150E7">
        <w:rPr>
          <w:rFonts w:ascii="Times New Roman" w:hAnsi="Times New Roman" w:cs="Times New Roman"/>
          <w:i/>
          <w:iCs/>
          <w:sz w:val="18"/>
          <w:szCs w:val="18"/>
        </w:rPr>
        <w:tab/>
      </w:r>
      <w:r w:rsidRPr="00C150E7">
        <w:rPr>
          <w:rFonts w:ascii="Times New Roman" w:hAnsi="Times New Roman" w:cs="Times New Roman"/>
          <w:i/>
          <w:iCs/>
          <w:sz w:val="18"/>
          <w:szCs w:val="18"/>
        </w:rPr>
        <w:tab/>
        <w:t xml:space="preserve">    (naziv i sjedište gospodarskog subjekta, OIB ili nacionalni identifikacijski broj) </w:t>
      </w:r>
    </w:p>
    <w:p w14:paraId="7BABC3F9" w14:textId="77777777" w:rsidR="00C150E7" w:rsidRPr="00C150E7" w:rsidRDefault="00C150E7" w:rsidP="00C150E7">
      <w:pPr>
        <w:pStyle w:val="Default"/>
        <w:jc w:val="both"/>
        <w:rPr>
          <w:rFonts w:ascii="Times New Roman" w:hAnsi="Times New Roman" w:cs="Times New Roman"/>
          <w:sz w:val="22"/>
          <w:szCs w:val="22"/>
        </w:rPr>
      </w:pPr>
      <w:r w:rsidRPr="00C150E7">
        <w:rPr>
          <w:rFonts w:ascii="Times New Roman" w:hAnsi="Times New Roman" w:cs="Times New Roman"/>
          <w:sz w:val="22"/>
          <w:szCs w:val="22"/>
        </w:rPr>
        <w:t>za sebe i za gospodarski subjekt te za sve osobe koje su članovi upravnog, upravljačkog ili nadzornog tijela ili imaju ovlasti zastupanja, donošenja odluka ili nadzora gospodarskog subjekta a koji su državljani Republike Hrvatske:</w:t>
      </w:r>
    </w:p>
    <w:p w14:paraId="078A2424" w14:textId="77777777" w:rsidR="00C150E7" w:rsidRPr="00C150E7" w:rsidRDefault="00C150E7" w:rsidP="00C150E7">
      <w:pPr>
        <w:pStyle w:val="Default"/>
        <w:rPr>
          <w:rFonts w:ascii="Times New Roman" w:hAnsi="Times New Roman" w:cs="Times New Roman"/>
          <w:sz w:val="22"/>
          <w:szCs w:val="22"/>
          <w:u w:val="single"/>
        </w:rPr>
      </w:pP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p>
    <w:p w14:paraId="59993625" w14:textId="77777777" w:rsidR="00C150E7" w:rsidRPr="00C150E7" w:rsidRDefault="00C150E7" w:rsidP="00C150E7">
      <w:pPr>
        <w:pStyle w:val="Default"/>
        <w:rPr>
          <w:rFonts w:ascii="Times New Roman" w:hAnsi="Times New Roman" w:cs="Times New Roman"/>
          <w:sz w:val="22"/>
          <w:szCs w:val="22"/>
          <w:u w:val="single"/>
        </w:rPr>
      </w:pP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r w:rsidRPr="00C150E7">
        <w:rPr>
          <w:rFonts w:ascii="Times New Roman" w:hAnsi="Times New Roman" w:cs="Times New Roman"/>
          <w:sz w:val="22"/>
          <w:szCs w:val="22"/>
          <w:u w:val="single"/>
        </w:rPr>
        <w:tab/>
      </w:r>
    </w:p>
    <w:p w14:paraId="65BF04B4" w14:textId="77777777" w:rsidR="00C150E7" w:rsidRPr="00C150E7" w:rsidRDefault="00C150E7" w:rsidP="00C150E7">
      <w:pPr>
        <w:pStyle w:val="Default"/>
        <w:jc w:val="both"/>
        <w:rPr>
          <w:rFonts w:ascii="Times New Roman" w:hAnsi="Times New Roman" w:cs="Times New Roman"/>
          <w:i/>
          <w:iCs/>
          <w:sz w:val="18"/>
          <w:szCs w:val="18"/>
        </w:rPr>
      </w:pPr>
      <w:r w:rsidRPr="00C150E7">
        <w:rPr>
          <w:rFonts w:ascii="Times New Roman" w:hAnsi="Times New Roman" w:cs="Times New Roman"/>
          <w:i/>
          <w:iCs/>
          <w:sz w:val="18"/>
          <w:szCs w:val="18"/>
        </w:rPr>
        <w:t xml:space="preserve"> (navesti ime i prezime, funkciju, mjesto prebivališta i adresu stanovanja, broj identifikacijskog dokumenta i naziv tijela izdavatelja za sve osobe koja su članovi upravnog, upravljačkog ili nadzornog tijela ili imaju ovlasti zastupanja, donošenja odluka ili nadzora gospodarskog subjekta – za koje se daje izjava)</w:t>
      </w:r>
    </w:p>
    <w:p w14:paraId="6C24505E" w14:textId="77777777" w:rsidR="00C150E7" w:rsidRPr="00C150E7" w:rsidRDefault="00C150E7" w:rsidP="00C150E7">
      <w:pPr>
        <w:pStyle w:val="Default"/>
        <w:jc w:val="both"/>
        <w:rPr>
          <w:rFonts w:ascii="Times New Roman" w:hAnsi="Times New Roman" w:cs="Times New Roman"/>
          <w:sz w:val="22"/>
          <w:szCs w:val="22"/>
        </w:rPr>
      </w:pPr>
    </w:p>
    <w:p w14:paraId="482C2454" w14:textId="77777777" w:rsidR="00C150E7" w:rsidRPr="00C150E7" w:rsidRDefault="00C150E7" w:rsidP="00C150E7">
      <w:pPr>
        <w:pStyle w:val="Default"/>
        <w:spacing w:after="240"/>
        <w:jc w:val="both"/>
        <w:rPr>
          <w:rFonts w:ascii="Times New Roman" w:hAnsi="Times New Roman" w:cs="Times New Roman"/>
          <w:sz w:val="22"/>
          <w:szCs w:val="22"/>
        </w:rPr>
      </w:pPr>
      <w:r w:rsidRPr="00C150E7">
        <w:rPr>
          <w:rFonts w:ascii="Times New Roman" w:hAnsi="Times New Roman" w:cs="Times New Roman"/>
          <w:sz w:val="22"/>
          <w:szCs w:val="22"/>
        </w:rPr>
        <w:t xml:space="preserve">pod materijalnom i kaznenom odgovornošću izjavljujem da </w:t>
      </w:r>
      <w:r w:rsidRPr="00C150E7">
        <w:rPr>
          <w:rFonts w:ascii="Times New Roman" w:hAnsi="Times New Roman" w:cs="Times New Roman"/>
          <w:b/>
          <w:bCs/>
          <w:sz w:val="22"/>
          <w:szCs w:val="22"/>
        </w:rPr>
        <w:t>ja osobno niti gore navedeni gospodarski subjekt niti osobe koje su članovi upravnog, upravljačkog ili nadzornog tijela ili imaju ovlast zastupanja, donošenja odluka ili nadzora gore navedenog gospodarskog subjekta</w:t>
      </w:r>
      <w:r w:rsidRPr="00C150E7">
        <w:rPr>
          <w:rFonts w:ascii="Times New Roman" w:hAnsi="Times New Roman" w:cs="Times New Roman"/>
          <w:sz w:val="22"/>
          <w:szCs w:val="22"/>
        </w:rPr>
        <w:t xml:space="preserve">, nismo pravomoćnom presudom osuđeni za: </w:t>
      </w:r>
    </w:p>
    <w:p w14:paraId="607A7FDB" w14:textId="77777777" w:rsidR="00C150E7" w:rsidRPr="00C150E7" w:rsidRDefault="00C150E7" w:rsidP="00C150E7">
      <w:pPr>
        <w:pStyle w:val="Default"/>
        <w:numPr>
          <w:ilvl w:val="0"/>
          <w:numId w:val="15"/>
        </w:numPr>
        <w:jc w:val="both"/>
        <w:rPr>
          <w:rFonts w:ascii="Times New Roman" w:hAnsi="Times New Roman" w:cs="Times New Roman"/>
          <w:b/>
          <w:bCs/>
          <w:sz w:val="22"/>
          <w:szCs w:val="22"/>
        </w:rPr>
      </w:pPr>
      <w:r w:rsidRPr="00C150E7">
        <w:rPr>
          <w:rFonts w:ascii="Times New Roman" w:hAnsi="Times New Roman" w:cs="Times New Roman"/>
          <w:b/>
          <w:bCs/>
          <w:sz w:val="22"/>
          <w:szCs w:val="22"/>
        </w:rPr>
        <w:t xml:space="preserve">sudjelovanje u zločinačkoj organizaciji, na temelju: </w:t>
      </w:r>
    </w:p>
    <w:p w14:paraId="5687F07D" w14:textId="77777777" w:rsidR="00C150E7" w:rsidRPr="00C150E7" w:rsidRDefault="00C150E7" w:rsidP="00C150E7">
      <w:pPr>
        <w:pStyle w:val="Default"/>
        <w:numPr>
          <w:ilvl w:val="0"/>
          <w:numId w:val="16"/>
        </w:numPr>
        <w:jc w:val="both"/>
        <w:rPr>
          <w:rFonts w:ascii="Times New Roman" w:hAnsi="Times New Roman" w:cs="Times New Roman"/>
          <w:sz w:val="22"/>
          <w:szCs w:val="22"/>
        </w:rPr>
      </w:pPr>
      <w:r w:rsidRPr="00C150E7">
        <w:rPr>
          <w:rFonts w:ascii="Times New Roman" w:hAnsi="Times New Roman" w:cs="Times New Roman"/>
          <w:sz w:val="22"/>
          <w:szCs w:val="22"/>
        </w:rPr>
        <w:t xml:space="preserve">članka 328. (zločinačko udruženje) i članka 329. (počinjenje kaznenog djela u sastavu zločinačkog udruženja) Kaznenog zakona i </w:t>
      </w:r>
    </w:p>
    <w:p w14:paraId="3821D5E2" w14:textId="77777777" w:rsidR="00C150E7" w:rsidRPr="00C150E7" w:rsidRDefault="00C150E7" w:rsidP="00C150E7">
      <w:pPr>
        <w:pStyle w:val="Default"/>
        <w:numPr>
          <w:ilvl w:val="0"/>
          <w:numId w:val="16"/>
        </w:numPr>
        <w:jc w:val="both"/>
        <w:rPr>
          <w:rFonts w:ascii="Times New Roman" w:hAnsi="Times New Roman" w:cs="Times New Roman"/>
          <w:sz w:val="22"/>
          <w:szCs w:val="22"/>
        </w:rPr>
      </w:pPr>
      <w:r w:rsidRPr="00C150E7">
        <w:rPr>
          <w:rFonts w:ascii="Times New Roman" w:hAnsi="Times New Roman" w:cs="Times New Roman"/>
          <w:sz w:val="22"/>
          <w:szCs w:val="22"/>
        </w:rPr>
        <w:t xml:space="preserve">članka 333. (udruživanje za počinjenje kaznenih djela), iz Kaznenog zakona (»Narodne novine«, br. 110/97., 27/98., 50/00., 129/00., 51/01., 111/03., 190/03., 105/04., 84/05., 71/06., 110/07., 152/08., 57/11., 77/11. i 143/12.); </w:t>
      </w:r>
    </w:p>
    <w:p w14:paraId="05171D37" w14:textId="77777777" w:rsidR="00C150E7" w:rsidRPr="00C150E7" w:rsidRDefault="00C150E7" w:rsidP="00C150E7">
      <w:pPr>
        <w:pStyle w:val="Default"/>
        <w:numPr>
          <w:ilvl w:val="0"/>
          <w:numId w:val="15"/>
        </w:numPr>
        <w:jc w:val="both"/>
        <w:rPr>
          <w:rFonts w:ascii="Times New Roman" w:hAnsi="Times New Roman" w:cs="Times New Roman"/>
          <w:b/>
          <w:bCs/>
          <w:sz w:val="22"/>
          <w:szCs w:val="22"/>
        </w:rPr>
      </w:pPr>
      <w:r w:rsidRPr="00C150E7">
        <w:rPr>
          <w:rFonts w:ascii="Times New Roman" w:hAnsi="Times New Roman" w:cs="Times New Roman"/>
          <w:b/>
          <w:bCs/>
          <w:sz w:val="22"/>
          <w:szCs w:val="22"/>
        </w:rPr>
        <w:t xml:space="preserve">korupciju, na temelju: </w:t>
      </w:r>
    </w:p>
    <w:p w14:paraId="62C87FD9" w14:textId="77777777" w:rsidR="00C150E7" w:rsidRPr="00C150E7" w:rsidRDefault="00C150E7" w:rsidP="00C150E7">
      <w:pPr>
        <w:pStyle w:val="Default"/>
        <w:numPr>
          <w:ilvl w:val="0"/>
          <w:numId w:val="17"/>
        </w:numPr>
        <w:jc w:val="both"/>
        <w:rPr>
          <w:rFonts w:ascii="Times New Roman" w:hAnsi="Times New Roman" w:cs="Times New Roman"/>
          <w:sz w:val="22"/>
          <w:szCs w:val="22"/>
        </w:rPr>
      </w:pPr>
      <w:r w:rsidRPr="00C150E7">
        <w:rPr>
          <w:rFonts w:ascii="Times New Roman" w:hAnsi="Times New Roman" w:cs="Times New Roman"/>
          <w:sz w:val="22"/>
          <w:szCs w:val="22"/>
        </w:rPr>
        <w:t xml:space="preserve">članka 252. (primanje mita u gospodarskom poslovanju), članka 253. (davanje mita u gospodarskom poslovanju), članka 254. (zlouporaba u postupku javne nabave), članka 291. </w:t>
      </w:r>
      <w:r w:rsidRPr="00C150E7">
        <w:rPr>
          <w:rFonts w:ascii="Times New Roman" w:hAnsi="Times New Roman" w:cs="Times New Roman"/>
          <w:sz w:val="22"/>
          <w:szCs w:val="22"/>
        </w:rPr>
        <w:lastRenderedPageBreak/>
        <w:t xml:space="preserve">(zlouporaba položaja i ovlasti), članka 292. (nezakonito pogodovanje), članka 293. (primanje mita), članka 294. (davanje mita), članka 295. (trgovanje utjecajem) i članka 296. (davanje mita za trgovanje utjecajem) Kaznenog zakona i </w:t>
      </w:r>
    </w:p>
    <w:p w14:paraId="40DDA2DD" w14:textId="77777777" w:rsidR="00C150E7" w:rsidRPr="00C150E7" w:rsidRDefault="00C150E7" w:rsidP="00C150E7">
      <w:pPr>
        <w:pStyle w:val="Default"/>
        <w:numPr>
          <w:ilvl w:val="0"/>
          <w:numId w:val="17"/>
        </w:numPr>
        <w:jc w:val="both"/>
        <w:rPr>
          <w:rFonts w:ascii="Times New Roman" w:hAnsi="Times New Roman" w:cs="Times New Roman"/>
          <w:sz w:val="22"/>
          <w:szCs w:val="22"/>
        </w:rPr>
      </w:pPr>
      <w:r w:rsidRPr="00C150E7">
        <w:rPr>
          <w:rFonts w:ascii="Times New Roman" w:hAnsi="Times New Roman" w:cs="Times New Roman"/>
          <w:sz w:val="22"/>
          <w:szCs w:val="22"/>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11BDDBDE" w14:textId="77777777" w:rsidR="00C150E7" w:rsidRPr="00C150E7" w:rsidRDefault="00C150E7" w:rsidP="00C150E7">
      <w:pPr>
        <w:pStyle w:val="Default"/>
        <w:numPr>
          <w:ilvl w:val="0"/>
          <w:numId w:val="15"/>
        </w:numPr>
        <w:jc w:val="both"/>
        <w:rPr>
          <w:rFonts w:ascii="Times New Roman" w:hAnsi="Times New Roman" w:cs="Times New Roman"/>
          <w:b/>
          <w:bCs/>
          <w:sz w:val="22"/>
          <w:szCs w:val="22"/>
        </w:rPr>
      </w:pPr>
      <w:r w:rsidRPr="00C150E7">
        <w:rPr>
          <w:rFonts w:ascii="Times New Roman" w:hAnsi="Times New Roman" w:cs="Times New Roman"/>
          <w:b/>
          <w:bCs/>
          <w:sz w:val="22"/>
          <w:szCs w:val="22"/>
        </w:rPr>
        <w:t xml:space="preserve">prijevaru, na temelju: </w:t>
      </w:r>
    </w:p>
    <w:p w14:paraId="3BA8967C" w14:textId="77777777" w:rsidR="00C150E7" w:rsidRPr="00C150E7" w:rsidRDefault="00C150E7" w:rsidP="00C150E7">
      <w:pPr>
        <w:pStyle w:val="Default"/>
        <w:numPr>
          <w:ilvl w:val="0"/>
          <w:numId w:val="18"/>
        </w:numPr>
        <w:jc w:val="both"/>
        <w:rPr>
          <w:rFonts w:ascii="Times New Roman" w:hAnsi="Times New Roman" w:cs="Times New Roman"/>
          <w:sz w:val="22"/>
          <w:szCs w:val="22"/>
        </w:rPr>
      </w:pPr>
      <w:r w:rsidRPr="00C150E7">
        <w:rPr>
          <w:rFonts w:ascii="Times New Roman" w:hAnsi="Times New Roman" w:cs="Times New Roman"/>
          <w:sz w:val="22"/>
          <w:szCs w:val="22"/>
        </w:rPr>
        <w:t xml:space="preserve">članka 236. (prijevara), članka 247. (prijevara u gospodarskom poslovanju), članka 256. (utaja poreza ili carine) i članka 258. (subvencijska prijevara) Kaznenog zakona i </w:t>
      </w:r>
    </w:p>
    <w:p w14:paraId="4DA1EDC9" w14:textId="77777777" w:rsidR="00C150E7" w:rsidRPr="00C150E7" w:rsidRDefault="00C150E7" w:rsidP="00C150E7">
      <w:pPr>
        <w:pStyle w:val="Default"/>
        <w:numPr>
          <w:ilvl w:val="0"/>
          <w:numId w:val="18"/>
        </w:numPr>
        <w:jc w:val="both"/>
        <w:rPr>
          <w:rFonts w:ascii="Times New Roman" w:hAnsi="Times New Roman" w:cs="Times New Roman"/>
          <w:sz w:val="22"/>
          <w:szCs w:val="22"/>
        </w:rPr>
      </w:pPr>
      <w:r w:rsidRPr="00C150E7">
        <w:rPr>
          <w:rFonts w:ascii="Times New Roman" w:hAnsi="Times New Roman" w:cs="Times New Roman"/>
          <w:sz w:val="22"/>
          <w:szCs w:val="22"/>
        </w:rPr>
        <w:t xml:space="preserve">članka 224. (prijevara), članka 293. (prijevara u gospodarskom poslovanju) i članka 286. (utaja poreza i drugih davanja) iz Kaznenog zakona (»Narodne novine«, br. 110/97., 27/98., 50/00., 129/00., 51/01., 111/03., 190/03., 105/04., 84/05., 71/06., 110/07., 152/08., 57/11., 77/11. i 143/12.) </w:t>
      </w:r>
    </w:p>
    <w:p w14:paraId="582C1095" w14:textId="77777777" w:rsidR="00C150E7" w:rsidRPr="00C150E7" w:rsidRDefault="00C150E7" w:rsidP="00C150E7">
      <w:pPr>
        <w:pStyle w:val="Default"/>
        <w:numPr>
          <w:ilvl w:val="0"/>
          <w:numId w:val="15"/>
        </w:numPr>
        <w:jc w:val="both"/>
        <w:rPr>
          <w:rFonts w:ascii="Times New Roman" w:hAnsi="Times New Roman" w:cs="Times New Roman"/>
          <w:b/>
          <w:bCs/>
          <w:sz w:val="22"/>
          <w:szCs w:val="22"/>
        </w:rPr>
      </w:pPr>
      <w:r w:rsidRPr="00C150E7">
        <w:rPr>
          <w:rFonts w:ascii="Times New Roman" w:hAnsi="Times New Roman" w:cs="Times New Roman"/>
          <w:b/>
          <w:bCs/>
          <w:sz w:val="22"/>
          <w:szCs w:val="22"/>
        </w:rPr>
        <w:t xml:space="preserve">terorizam ili kaznena djela povezana s terorističkim aktivnostima, na temelju: </w:t>
      </w:r>
    </w:p>
    <w:p w14:paraId="2D8518CB" w14:textId="77777777" w:rsidR="00C150E7" w:rsidRPr="00C150E7" w:rsidRDefault="00C150E7" w:rsidP="00C150E7">
      <w:pPr>
        <w:pStyle w:val="Default"/>
        <w:numPr>
          <w:ilvl w:val="0"/>
          <w:numId w:val="19"/>
        </w:numPr>
        <w:jc w:val="both"/>
        <w:rPr>
          <w:rFonts w:ascii="Times New Roman" w:hAnsi="Times New Roman" w:cs="Times New Roman"/>
          <w:sz w:val="22"/>
          <w:szCs w:val="22"/>
        </w:rPr>
      </w:pPr>
      <w:r w:rsidRPr="00C150E7">
        <w:rPr>
          <w:rFonts w:ascii="Times New Roman" w:hAnsi="Times New Roman" w:cs="Times New Roman"/>
          <w:sz w:val="22"/>
          <w:szCs w:val="22"/>
        </w:rPr>
        <w:t xml:space="preserve">članka 97. (terorizam), članka 99. (javno poticanje na terorizam), članka 100. (novačenje za terorizam), članka 101. (obuka za terorizam) i članka 102. (terorističko udruženje) Kaznenog zakona </w:t>
      </w:r>
    </w:p>
    <w:p w14:paraId="6614F677" w14:textId="77777777" w:rsidR="00C150E7" w:rsidRPr="00C150E7" w:rsidRDefault="00C150E7" w:rsidP="00C150E7">
      <w:pPr>
        <w:pStyle w:val="Default"/>
        <w:numPr>
          <w:ilvl w:val="0"/>
          <w:numId w:val="19"/>
        </w:numPr>
        <w:jc w:val="both"/>
        <w:rPr>
          <w:rFonts w:ascii="Times New Roman" w:hAnsi="Times New Roman" w:cs="Times New Roman"/>
          <w:sz w:val="22"/>
          <w:szCs w:val="22"/>
        </w:rPr>
      </w:pPr>
      <w:r w:rsidRPr="00C150E7">
        <w:rPr>
          <w:rFonts w:ascii="Times New Roman" w:hAnsi="Times New Roman" w:cs="Times New Roman"/>
          <w:sz w:val="22"/>
          <w:szCs w:val="22"/>
        </w:rPr>
        <w:t xml:space="preserve">članka 169. (terorizam), članka 169.a (javno poticanje na terorizam) i članka 169.b (novačenje i obuka za terorizam) iz Kaznenog zakona (»Narodne novine«, br. 110/97., 27/98., 50/00., 129/00., 51/01., 111/03., 190/03., 105/04., 84/05., 71/06., 110/07., 152/08., 57/11., 77/11. i 143/12.) </w:t>
      </w:r>
    </w:p>
    <w:p w14:paraId="4D402173" w14:textId="77777777" w:rsidR="00C150E7" w:rsidRPr="00C150E7" w:rsidRDefault="00C150E7" w:rsidP="00C150E7">
      <w:pPr>
        <w:pStyle w:val="Default"/>
        <w:numPr>
          <w:ilvl w:val="0"/>
          <w:numId w:val="15"/>
        </w:numPr>
        <w:jc w:val="both"/>
        <w:rPr>
          <w:rFonts w:ascii="Times New Roman" w:hAnsi="Times New Roman" w:cs="Times New Roman"/>
          <w:b/>
          <w:bCs/>
          <w:sz w:val="22"/>
          <w:szCs w:val="22"/>
        </w:rPr>
      </w:pPr>
      <w:r w:rsidRPr="00C150E7">
        <w:rPr>
          <w:rFonts w:ascii="Times New Roman" w:hAnsi="Times New Roman" w:cs="Times New Roman"/>
          <w:b/>
          <w:bCs/>
          <w:sz w:val="22"/>
          <w:szCs w:val="22"/>
        </w:rPr>
        <w:t xml:space="preserve">pranje novca ili financiranje terorizma, na temelju: </w:t>
      </w:r>
    </w:p>
    <w:p w14:paraId="30501A09" w14:textId="77777777" w:rsidR="00C150E7" w:rsidRPr="00C150E7" w:rsidRDefault="00C150E7" w:rsidP="00C150E7">
      <w:pPr>
        <w:pStyle w:val="Default"/>
        <w:numPr>
          <w:ilvl w:val="0"/>
          <w:numId w:val="20"/>
        </w:numPr>
        <w:jc w:val="both"/>
        <w:rPr>
          <w:rFonts w:ascii="Times New Roman" w:hAnsi="Times New Roman" w:cs="Times New Roman"/>
          <w:sz w:val="22"/>
          <w:szCs w:val="22"/>
        </w:rPr>
      </w:pPr>
      <w:r w:rsidRPr="00C150E7">
        <w:rPr>
          <w:rFonts w:ascii="Times New Roman" w:hAnsi="Times New Roman" w:cs="Times New Roman"/>
          <w:sz w:val="22"/>
          <w:szCs w:val="22"/>
        </w:rPr>
        <w:t xml:space="preserve">članka 98. (financiranje terorizma) i članka 265. (pranje novca) Kaznenog zakona i </w:t>
      </w:r>
    </w:p>
    <w:p w14:paraId="0C039C45" w14:textId="77777777" w:rsidR="00C150E7" w:rsidRPr="00C150E7" w:rsidRDefault="00C150E7" w:rsidP="00C150E7">
      <w:pPr>
        <w:pStyle w:val="Default"/>
        <w:numPr>
          <w:ilvl w:val="0"/>
          <w:numId w:val="20"/>
        </w:numPr>
        <w:jc w:val="both"/>
        <w:rPr>
          <w:rFonts w:ascii="Times New Roman" w:hAnsi="Times New Roman" w:cs="Times New Roman"/>
          <w:sz w:val="22"/>
          <w:szCs w:val="22"/>
        </w:rPr>
      </w:pPr>
      <w:r w:rsidRPr="00C150E7">
        <w:rPr>
          <w:rFonts w:ascii="Times New Roman" w:hAnsi="Times New Roman" w:cs="Times New Roman"/>
          <w:sz w:val="22"/>
          <w:szCs w:val="22"/>
        </w:rPr>
        <w:t xml:space="preserve">članka 279. (pranje novca) iz Kaznenog zakona (»Narodne novine«, br. 110/97., 27/98., 50/00., 129/00., 51/01., 111/03., 190/03., 105/04., 84/05., 71/06., 110/07., 152/08., 57/11., 77/11. i 143/12.) </w:t>
      </w:r>
    </w:p>
    <w:p w14:paraId="018EC41C" w14:textId="77777777" w:rsidR="00C150E7" w:rsidRPr="00C150E7" w:rsidRDefault="00C150E7" w:rsidP="00C150E7">
      <w:pPr>
        <w:pStyle w:val="Default"/>
        <w:numPr>
          <w:ilvl w:val="0"/>
          <w:numId w:val="15"/>
        </w:numPr>
        <w:jc w:val="both"/>
        <w:rPr>
          <w:rFonts w:ascii="Times New Roman" w:hAnsi="Times New Roman" w:cs="Times New Roman"/>
          <w:b/>
          <w:bCs/>
          <w:sz w:val="22"/>
          <w:szCs w:val="22"/>
        </w:rPr>
      </w:pPr>
      <w:r w:rsidRPr="00C150E7">
        <w:rPr>
          <w:rFonts w:ascii="Times New Roman" w:hAnsi="Times New Roman" w:cs="Times New Roman"/>
          <w:b/>
          <w:bCs/>
          <w:sz w:val="22"/>
          <w:szCs w:val="22"/>
        </w:rPr>
        <w:t xml:space="preserve">dječji rad ili druge oblike trgovanja ljudima, na temelju: </w:t>
      </w:r>
    </w:p>
    <w:p w14:paraId="5D060CC2" w14:textId="77777777" w:rsidR="00C150E7" w:rsidRPr="00C150E7" w:rsidRDefault="00C150E7" w:rsidP="00C150E7">
      <w:pPr>
        <w:pStyle w:val="Default"/>
        <w:numPr>
          <w:ilvl w:val="0"/>
          <w:numId w:val="21"/>
        </w:numPr>
        <w:jc w:val="both"/>
        <w:rPr>
          <w:rFonts w:ascii="Times New Roman" w:hAnsi="Times New Roman" w:cs="Times New Roman"/>
          <w:sz w:val="22"/>
          <w:szCs w:val="22"/>
        </w:rPr>
      </w:pPr>
      <w:r w:rsidRPr="00C150E7">
        <w:rPr>
          <w:rFonts w:ascii="Times New Roman" w:hAnsi="Times New Roman" w:cs="Times New Roman"/>
          <w:sz w:val="22"/>
          <w:szCs w:val="22"/>
        </w:rPr>
        <w:t xml:space="preserve">članka 106. (trgovanje ljudima) Kaznenog zakona </w:t>
      </w:r>
    </w:p>
    <w:p w14:paraId="4C245D39" w14:textId="77777777" w:rsidR="00C150E7" w:rsidRPr="00C150E7" w:rsidRDefault="00C150E7" w:rsidP="00C150E7">
      <w:pPr>
        <w:pStyle w:val="Default"/>
        <w:numPr>
          <w:ilvl w:val="0"/>
          <w:numId w:val="21"/>
        </w:numPr>
        <w:jc w:val="both"/>
        <w:rPr>
          <w:rFonts w:ascii="Times New Roman" w:hAnsi="Times New Roman" w:cs="Times New Roman"/>
          <w:sz w:val="22"/>
          <w:szCs w:val="22"/>
        </w:rPr>
      </w:pPr>
      <w:r w:rsidRPr="00C150E7">
        <w:rPr>
          <w:rFonts w:ascii="Times New Roman" w:hAnsi="Times New Roman" w:cs="Times New Roman"/>
          <w:sz w:val="22"/>
          <w:szCs w:val="22"/>
        </w:rPr>
        <w:t xml:space="preserve">članka 175. (trgovanje ljudima i ropstvo) iz Kaznenog zakona (»Narodne novine«, br. 110/97., 27/98., 50/00., 129/00., 51/01., 111/03., 190/03., 105/04., 84/05., 71/06., 110/07., 152/08., 57/11., 77/11. i 143/12.) </w:t>
      </w:r>
    </w:p>
    <w:p w14:paraId="2A19247B" w14:textId="77777777" w:rsidR="00C150E7" w:rsidRPr="00C150E7" w:rsidRDefault="00C150E7" w:rsidP="00C150E7">
      <w:pPr>
        <w:pStyle w:val="Default"/>
        <w:spacing w:after="240"/>
        <w:jc w:val="both"/>
        <w:rPr>
          <w:rFonts w:ascii="Times New Roman" w:hAnsi="Times New Roman" w:cs="Times New Roman"/>
          <w:sz w:val="22"/>
          <w:szCs w:val="22"/>
        </w:rPr>
      </w:pPr>
    </w:p>
    <w:p w14:paraId="2199552F" w14:textId="77777777" w:rsidR="00C150E7" w:rsidRPr="00C150E7" w:rsidRDefault="00C150E7" w:rsidP="00C150E7">
      <w:pPr>
        <w:pStyle w:val="Default"/>
        <w:jc w:val="both"/>
        <w:rPr>
          <w:rFonts w:ascii="Times New Roman" w:hAnsi="Times New Roman" w:cs="Times New Roman"/>
          <w:sz w:val="22"/>
          <w:szCs w:val="22"/>
        </w:rPr>
      </w:pPr>
    </w:p>
    <w:p w14:paraId="12659F07" w14:textId="77777777" w:rsidR="00C150E7" w:rsidRPr="00C150E7" w:rsidRDefault="00C150E7" w:rsidP="00C150E7">
      <w:pPr>
        <w:pStyle w:val="Bezproreda"/>
        <w:rPr>
          <w:rFonts w:ascii="Times New Roman" w:hAnsi="Times New Roman"/>
        </w:rPr>
      </w:pPr>
    </w:p>
    <w:p w14:paraId="5F9296CC" w14:textId="77777777" w:rsidR="00C150E7" w:rsidRPr="00C150E7" w:rsidRDefault="00C150E7" w:rsidP="00C150E7">
      <w:pPr>
        <w:pStyle w:val="Bezproreda"/>
        <w:rPr>
          <w:rFonts w:ascii="Times New Roman" w:hAnsi="Times New Roman"/>
        </w:rPr>
      </w:pPr>
      <w:r w:rsidRPr="00C150E7">
        <w:rPr>
          <w:rFonts w:ascii="Times New Roman" w:hAnsi="Times New Roman"/>
        </w:rPr>
        <w:t xml:space="preserve">                                                     </w:t>
      </w:r>
      <w:r w:rsidRPr="00C150E7">
        <w:rPr>
          <w:rFonts w:ascii="Times New Roman" w:hAnsi="Times New Roman"/>
        </w:rPr>
        <w:tab/>
        <w:t xml:space="preserve">                                  </w:t>
      </w:r>
      <w:r w:rsidRPr="00C150E7">
        <w:rPr>
          <w:rFonts w:ascii="Times New Roman" w:hAnsi="Times New Roman"/>
        </w:rPr>
        <w:tab/>
        <w:t xml:space="preserve"> ______________________________</w:t>
      </w:r>
    </w:p>
    <w:p w14:paraId="15B00659" w14:textId="77777777" w:rsidR="00C150E7" w:rsidRPr="00C150E7" w:rsidRDefault="00C150E7" w:rsidP="00C150E7">
      <w:pPr>
        <w:pStyle w:val="Bezproreda"/>
        <w:rPr>
          <w:rFonts w:ascii="Times New Roman" w:hAnsi="Times New Roman"/>
        </w:rPr>
      </w:pPr>
      <w:r w:rsidRPr="00C150E7">
        <w:rPr>
          <w:rFonts w:ascii="Times New Roman" w:hAnsi="Times New Roman"/>
        </w:rPr>
        <w:t xml:space="preserve">                                                                    </w:t>
      </w:r>
      <w:r w:rsidRPr="00C150E7">
        <w:rPr>
          <w:rFonts w:ascii="Times New Roman" w:hAnsi="Times New Roman"/>
        </w:rPr>
        <w:tab/>
        <w:t xml:space="preserve">                     </w:t>
      </w:r>
      <w:r w:rsidRPr="00C150E7">
        <w:rPr>
          <w:rFonts w:ascii="Times New Roman" w:hAnsi="Times New Roman"/>
        </w:rPr>
        <w:tab/>
        <w:t xml:space="preserve">     (ime i prezime ovlaštene osobe</w:t>
      </w:r>
    </w:p>
    <w:p w14:paraId="1CF04FF0" w14:textId="77777777" w:rsidR="00C150E7" w:rsidRPr="00C150E7" w:rsidRDefault="00C150E7" w:rsidP="00C150E7">
      <w:pPr>
        <w:pStyle w:val="Bezproreda"/>
        <w:rPr>
          <w:rFonts w:ascii="Times New Roman" w:hAnsi="Times New Roman"/>
        </w:rPr>
      </w:pPr>
    </w:p>
    <w:p w14:paraId="4A37683A" w14:textId="77777777" w:rsidR="00C150E7" w:rsidRPr="00C150E7" w:rsidRDefault="00C150E7" w:rsidP="00C150E7">
      <w:pPr>
        <w:pStyle w:val="Bezproreda"/>
        <w:rPr>
          <w:rFonts w:ascii="Times New Roman" w:hAnsi="Times New Roman"/>
        </w:rPr>
      </w:pPr>
    </w:p>
    <w:p w14:paraId="4AA66232" w14:textId="77777777" w:rsidR="00C150E7" w:rsidRPr="00C150E7" w:rsidRDefault="00C150E7" w:rsidP="00C150E7">
      <w:pPr>
        <w:pStyle w:val="Bezproreda"/>
        <w:rPr>
          <w:rFonts w:ascii="Times New Roman" w:hAnsi="Times New Roman"/>
        </w:rPr>
      </w:pPr>
    </w:p>
    <w:p w14:paraId="6C11EBEE" w14:textId="77777777" w:rsidR="00C150E7" w:rsidRPr="00C150E7" w:rsidRDefault="00C150E7" w:rsidP="00C150E7">
      <w:pPr>
        <w:pStyle w:val="Bezproreda"/>
        <w:rPr>
          <w:rFonts w:ascii="Times New Roman" w:hAnsi="Times New Roman"/>
        </w:rPr>
      </w:pPr>
      <w:r w:rsidRPr="00C150E7">
        <w:rPr>
          <w:rFonts w:ascii="Times New Roman" w:hAnsi="Times New Roman"/>
        </w:rPr>
        <w:t>_________________________</w:t>
      </w:r>
      <w:r w:rsidRPr="00C150E7">
        <w:rPr>
          <w:rFonts w:ascii="Times New Roman" w:hAnsi="Times New Roman"/>
        </w:rPr>
        <w:tab/>
        <w:t xml:space="preserve">  </w:t>
      </w:r>
      <w:r w:rsidRPr="00C150E7">
        <w:rPr>
          <w:rFonts w:ascii="Times New Roman" w:hAnsi="Times New Roman"/>
        </w:rPr>
        <w:tab/>
        <w:t xml:space="preserve">     MP</w:t>
      </w:r>
      <w:r w:rsidRPr="00C150E7">
        <w:rPr>
          <w:rStyle w:val="Referencafusnote"/>
          <w:rFonts w:ascii="Times New Roman" w:hAnsi="Times New Roman"/>
        </w:rPr>
        <w:footnoteReference w:id="5"/>
      </w:r>
      <w:r w:rsidRPr="00C150E7">
        <w:rPr>
          <w:rFonts w:ascii="Times New Roman" w:hAnsi="Times New Roman"/>
        </w:rPr>
        <w:tab/>
        <w:t xml:space="preserve">  </w:t>
      </w:r>
      <w:r w:rsidRPr="00C150E7">
        <w:rPr>
          <w:rFonts w:ascii="Times New Roman" w:hAnsi="Times New Roman"/>
        </w:rPr>
        <w:tab/>
      </w:r>
      <w:r w:rsidRPr="00C150E7">
        <w:rPr>
          <w:rFonts w:ascii="Times New Roman" w:hAnsi="Times New Roman"/>
        </w:rPr>
        <w:tab/>
        <w:t xml:space="preserve"> _____________________________</w:t>
      </w:r>
    </w:p>
    <w:p w14:paraId="06950C84" w14:textId="77777777" w:rsidR="00C150E7" w:rsidRPr="00C150E7" w:rsidRDefault="00C150E7" w:rsidP="00C150E7">
      <w:pPr>
        <w:pStyle w:val="Bezproreda"/>
        <w:rPr>
          <w:rFonts w:ascii="Times New Roman" w:hAnsi="Times New Roman"/>
        </w:rPr>
      </w:pPr>
      <w:r w:rsidRPr="00C150E7">
        <w:rPr>
          <w:rFonts w:ascii="Times New Roman" w:hAnsi="Times New Roman"/>
        </w:rPr>
        <w:t xml:space="preserve">           (mjesto i datum)</w:t>
      </w:r>
      <w:r w:rsidRPr="00C150E7">
        <w:rPr>
          <w:rFonts w:ascii="Times New Roman" w:hAnsi="Times New Roman"/>
        </w:rPr>
        <w:tab/>
      </w:r>
      <w:r w:rsidRPr="00C150E7">
        <w:rPr>
          <w:rFonts w:ascii="Times New Roman" w:hAnsi="Times New Roman"/>
        </w:rPr>
        <w:tab/>
      </w:r>
      <w:r w:rsidRPr="00C150E7">
        <w:rPr>
          <w:rFonts w:ascii="Times New Roman" w:hAnsi="Times New Roman"/>
        </w:rPr>
        <w:tab/>
      </w:r>
      <w:r w:rsidRPr="00C150E7">
        <w:rPr>
          <w:rFonts w:ascii="Times New Roman" w:hAnsi="Times New Roman"/>
        </w:rPr>
        <w:tab/>
      </w:r>
      <w:r w:rsidRPr="00C150E7">
        <w:rPr>
          <w:rFonts w:ascii="Times New Roman" w:hAnsi="Times New Roman"/>
        </w:rPr>
        <w:tab/>
        <w:t xml:space="preserve">    </w:t>
      </w:r>
      <w:r w:rsidRPr="00C150E7">
        <w:rPr>
          <w:rFonts w:ascii="Times New Roman" w:hAnsi="Times New Roman"/>
        </w:rPr>
        <w:tab/>
      </w:r>
      <w:r w:rsidRPr="00C150E7">
        <w:rPr>
          <w:rFonts w:ascii="Times New Roman" w:hAnsi="Times New Roman"/>
        </w:rPr>
        <w:tab/>
        <w:t>(potpis ovlaštene osobe)</w:t>
      </w:r>
    </w:p>
    <w:p w14:paraId="1F0DCB98" w14:textId="77777777" w:rsidR="00C150E7" w:rsidRPr="00C150E7" w:rsidRDefault="00C150E7" w:rsidP="00C150E7">
      <w:pPr>
        <w:pStyle w:val="Default"/>
        <w:jc w:val="both"/>
        <w:rPr>
          <w:rFonts w:ascii="Times New Roman" w:hAnsi="Times New Roman" w:cs="Times New Roman"/>
          <w:b/>
          <w:bCs/>
          <w:sz w:val="22"/>
          <w:szCs w:val="22"/>
        </w:rPr>
      </w:pPr>
    </w:p>
    <w:p w14:paraId="6F483D10" w14:textId="77777777" w:rsidR="00C150E7" w:rsidRPr="00C150E7" w:rsidRDefault="00C150E7" w:rsidP="00C150E7">
      <w:pPr>
        <w:pStyle w:val="Default"/>
        <w:jc w:val="both"/>
        <w:rPr>
          <w:rFonts w:ascii="Times New Roman" w:hAnsi="Times New Roman" w:cs="Times New Roman"/>
          <w:b/>
          <w:bCs/>
          <w:sz w:val="22"/>
          <w:szCs w:val="22"/>
        </w:rPr>
      </w:pPr>
    </w:p>
    <w:p w14:paraId="415B8D84" w14:textId="77777777" w:rsidR="00C150E7" w:rsidRPr="00C150E7" w:rsidRDefault="00C150E7" w:rsidP="00C150E7">
      <w:pPr>
        <w:pStyle w:val="Default"/>
        <w:jc w:val="both"/>
        <w:rPr>
          <w:rFonts w:ascii="Times New Roman" w:hAnsi="Times New Roman" w:cs="Times New Roman"/>
          <w:b/>
          <w:bCs/>
          <w:sz w:val="22"/>
          <w:szCs w:val="22"/>
        </w:rPr>
      </w:pPr>
    </w:p>
    <w:p w14:paraId="7050E0C9" w14:textId="77777777" w:rsidR="00C150E7" w:rsidRPr="00C150E7" w:rsidRDefault="00C150E7" w:rsidP="00C150E7">
      <w:pPr>
        <w:pStyle w:val="Default"/>
        <w:jc w:val="both"/>
        <w:rPr>
          <w:rFonts w:ascii="Times New Roman" w:hAnsi="Times New Roman" w:cs="Times New Roman"/>
          <w:b/>
          <w:bCs/>
          <w:sz w:val="22"/>
          <w:szCs w:val="22"/>
        </w:rPr>
      </w:pPr>
    </w:p>
    <w:p w14:paraId="69CC6512" w14:textId="77777777" w:rsidR="00C150E7" w:rsidRPr="00C150E7" w:rsidRDefault="00C150E7" w:rsidP="00C150E7">
      <w:pPr>
        <w:pStyle w:val="Default"/>
        <w:jc w:val="both"/>
        <w:rPr>
          <w:rFonts w:ascii="Times New Roman" w:hAnsi="Times New Roman" w:cs="Times New Roman"/>
          <w:b/>
          <w:bCs/>
          <w:sz w:val="18"/>
          <w:szCs w:val="18"/>
        </w:rPr>
      </w:pPr>
      <w:r w:rsidRPr="00C150E7">
        <w:rPr>
          <w:rFonts w:ascii="Times New Roman" w:hAnsi="Times New Roman" w:cs="Times New Roman"/>
          <w:b/>
          <w:bCs/>
          <w:sz w:val="18"/>
          <w:szCs w:val="18"/>
        </w:rPr>
        <w:t xml:space="preserve">UPUTA: </w:t>
      </w:r>
    </w:p>
    <w:p w14:paraId="614E4CA9" w14:textId="77777777" w:rsidR="00C150E7" w:rsidRPr="00C150E7" w:rsidRDefault="00C150E7" w:rsidP="00C150E7">
      <w:pPr>
        <w:pStyle w:val="Default"/>
        <w:spacing w:after="240"/>
        <w:jc w:val="both"/>
        <w:rPr>
          <w:rFonts w:ascii="Times New Roman" w:hAnsi="Times New Roman" w:cs="Times New Roman"/>
          <w:sz w:val="18"/>
          <w:szCs w:val="18"/>
        </w:rPr>
      </w:pPr>
      <w:r w:rsidRPr="00C150E7">
        <w:rPr>
          <w:rFonts w:ascii="Times New Roman" w:hAnsi="Times New Roman" w:cs="Times New Roman"/>
          <w:sz w:val="18"/>
          <w:szCs w:val="18"/>
        </w:rPr>
        <w:t xml:space="preserve">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w:t>
      </w:r>
      <w:r w:rsidRPr="00C150E7">
        <w:rPr>
          <w:rFonts w:ascii="Times New Roman" w:hAnsi="Times New Roman" w:cs="Times New Roman"/>
          <w:sz w:val="18"/>
          <w:szCs w:val="18"/>
        </w:rPr>
        <w:lastRenderedPageBreak/>
        <w:t xml:space="preserve">izjavu i za sve osobe koje su članovi upravnog, upravljačkog ili nadzornog tijela ili osoba koja ima ovlasti za zastupanje, donošenje odluka ili nadzora gospodarskog subjekta. 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o nekažnjavanju nije potrebno ovjeriti potpisom kod nadležne sudske ili upravne vlasti, javnog bilježnika ili strukovnog ili trgovinskog tijela u državi poslovnog </w:t>
      </w:r>
      <w:proofErr w:type="spellStart"/>
      <w:r w:rsidRPr="00C150E7">
        <w:rPr>
          <w:rFonts w:ascii="Times New Roman" w:hAnsi="Times New Roman" w:cs="Times New Roman"/>
          <w:sz w:val="18"/>
          <w:szCs w:val="18"/>
        </w:rPr>
        <w:t>nastana</w:t>
      </w:r>
      <w:proofErr w:type="spellEnd"/>
      <w:r w:rsidRPr="00C150E7">
        <w:rPr>
          <w:rFonts w:ascii="Times New Roman" w:hAnsi="Times New Roman" w:cs="Times New Roman"/>
          <w:sz w:val="18"/>
          <w:szCs w:val="18"/>
        </w:rPr>
        <w:t xml:space="preserve"> gospodarskog subjekta, odnosno državi čiji je osoba državljanin.</w:t>
      </w:r>
    </w:p>
    <w:p w14:paraId="13DFE988" w14:textId="77777777" w:rsidR="00C150E7" w:rsidRPr="00C150E7" w:rsidRDefault="00C150E7" w:rsidP="00C150E7">
      <w:pPr>
        <w:jc w:val="right"/>
        <w:rPr>
          <w:rFonts w:ascii="Times New Roman" w:hAnsi="Times New Roman"/>
          <w:b/>
          <w:sz w:val="18"/>
          <w:szCs w:val="18"/>
        </w:rPr>
      </w:pPr>
    </w:p>
    <w:p w14:paraId="100EBCBC" w14:textId="77777777" w:rsidR="00C150E7" w:rsidRPr="00C150E7" w:rsidRDefault="00C150E7" w:rsidP="00C150E7">
      <w:pPr>
        <w:rPr>
          <w:rFonts w:ascii="Times New Roman" w:hAnsi="Times New Roman"/>
          <w:sz w:val="18"/>
          <w:szCs w:val="18"/>
        </w:rPr>
      </w:pPr>
      <w:r w:rsidRPr="00C150E7">
        <w:rPr>
          <w:rFonts w:ascii="Times New Roman" w:hAnsi="Times New Roman"/>
          <w:sz w:val="18"/>
          <w:szCs w:val="18"/>
        </w:rPr>
        <w:t>(Javni naručitelj će prihvatiti i drugi oblik izjave za dokazivanje odsustva okolnosti za isključenje uz uvjet da sadrži sve navedene podatke)</w:t>
      </w:r>
    </w:p>
    <w:p w14:paraId="206B1FDC" w14:textId="77777777" w:rsidR="00C150E7" w:rsidRPr="00C150E7" w:rsidRDefault="00C150E7" w:rsidP="00C150E7">
      <w:pPr>
        <w:rPr>
          <w:rFonts w:ascii="Times New Roman" w:hAnsi="Times New Roman"/>
          <w:sz w:val="18"/>
          <w:szCs w:val="18"/>
        </w:rPr>
      </w:pPr>
      <w:r w:rsidRPr="00C150E7">
        <w:rPr>
          <w:rFonts w:ascii="Times New Roman" w:hAnsi="Times New Roman"/>
          <w:sz w:val="18"/>
          <w:szCs w:val="18"/>
        </w:rPr>
        <w:br w:type="page"/>
      </w:r>
    </w:p>
    <w:p w14:paraId="48B2112A" w14:textId="77777777" w:rsidR="00C150E7" w:rsidRPr="00C150E7" w:rsidRDefault="00C150E7" w:rsidP="00C150E7">
      <w:pPr>
        <w:rPr>
          <w:rFonts w:ascii="Times New Roman" w:hAnsi="Times New Roman"/>
          <w:sz w:val="18"/>
          <w:szCs w:val="18"/>
        </w:rPr>
      </w:pPr>
    </w:p>
    <w:p w14:paraId="724954B7" w14:textId="77777777" w:rsidR="00C150E7" w:rsidRPr="00C150E7" w:rsidRDefault="00C150E7" w:rsidP="00C150E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rPr>
      </w:pPr>
      <w:r w:rsidRPr="00C150E7">
        <w:rPr>
          <w:rFonts w:ascii="Times New Roman" w:hAnsi="Times New Roman"/>
          <w:b/>
          <w:u w:val="single"/>
        </w:rPr>
        <w:t>Obrazac 1b</w:t>
      </w:r>
      <w:r w:rsidRPr="00C150E7">
        <w:rPr>
          <w:rFonts w:ascii="Times New Roman" w:hAnsi="Times New Roman"/>
        </w:rPr>
        <w:t xml:space="preserve">  –  Ogledni predložak sadržaja Izjave o nekažnjavanju </w:t>
      </w:r>
    </w:p>
    <w:p w14:paraId="0243F63B" w14:textId="77777777" w:rsidR="00C150E7" w:rsidRPr="00C150E7" w:rsidRDefault="00C150E7" w:rsidP="00C150E7">
      <w:pPr>
        <w:rPr>
          <w:rFonts w:ascii="Times New Roman" w:hAnsi="Times New Roman"/>
          <w:bCs/>
          <w:color w:val="000000"/>
        </w:rPr>
      </w:pPr>
      <w:r w:rsidRPr="00C150E7">
        <w:rPr>
          <w:rFonts w:ascii="Times New Roman" w:hAnsi="Times New Roman"/>
          <w:bCs/>
          <w:color w:val="000000"/>
        </w:rPr>
        <w:t xml:space="preserve">(ispuniti obrazac, </w:t>
      </w:r>
      <w:r w:rsidRPr="00C150E7">
        <w:rPr>
          <w:rFonts w:ascii="Times New Roman" w:hAnsi="Times New Roman"/>
          <w:bCs/>
        </w:rPr>
        <w:t>potpisati i ovjeriti pečatom</w:t>
      </w:r>
      <w:r w:rsidRPr="00C150E7">
        <w:rPr>
          <w:rFonts w:ascii="Times New Roman" w:hAnsi="Times New Roman"/>
          <w:bCs/>
          <w:color w:val="000000"/>
        </w:rPr>
        <w:t>)</w:t>
      </w:r>
    </w:p>
    <w:p w14:paraId="0449F1C1" w14:textId="77777777" w:rsidR="00C150E7" w:rsidRPr="00C150E7" w:rsidRDefault="00C150E7" w:rsidP="00C150E7">
      <w:pPr>
        <w:rPr>
          <w:rFonts w:ascii="Times New Roman" w:hAnsi="Times New Roman"/>
          <w:b/>
          <w:bCs/>
          <w:color w:val="000000"/>
          <w:lang w:eastAsia="hr-HR"/>
        </w:rPr>
      </w:pPr>
    </w:p>
    <w:p w14:paraId="23CC350F" w14:textId="77777777" w:rsidR="00C150E7" w:rsidRPr="00C46236" w:rsidRDefault="00C150E7" w:rsidP="00C150E7">
      <w:pPr>
        <w:autoSpaceDE w:val="0"/>
        <w:autoSpaceDN w:val="0"/>
        <w:adjustRightInd w:val="0"/>
        <w:jc w:val="center"/>
        <w:rPr>
          <w:rFonts w:ascii="Times New Roman" w:hAnsi="Times New Roman"/>
          <w:b/>
          <w:bCs/>
          <w:color w:val="000000"/>
          <w:sz w:val="28"/>
          <w:szCs w:val="28"/>
          <w:lang w:eastAsia="hr-HR"/>
        </w:rPr>
      </w:pPr>
      <w:r w:rsidRPr="00C46236">
        <w:rPr>
          <w:rFonts w:ascii="Times New Roman" w:hAnsi="Times New Roman"/>
          <w:b/>
          <w:bCs/>
          <w:color w:val="000000"/>
          <w:sz w:val="28"/>
          <w:szCs w:val="28"/>
          <w:lang w:eastAsia="hr-HR"/>
        </w:rPr>
        <w:t>IZJAVA O NEKAŽNJAVANJU ZA OSOBE I GOSPODARSKI SUBJEKT S POSLOVNIM NASTANOM IZVAN REPUBLIKE HRVATSKE</w:t>
      </w:r>
    </w:p>
    <w:p w14:paraId="6C1C56E8" w14:textId="77777777" w:rsidR="00C150E7" w:rsidRPr="00C46236" w:rsidRDefault="00C150E7" w:rsidP="00C150E7">
      <w:pPr>
        <w:rPr>
          <w:rFonts w:ascii="Times New Roman" w:hAnsi="Times New Roman"/>
          <w:sz w:val="28"/>
          <w:szCs w:val="28"/>
        </w:rPr>
      </w:pPr>
    </w:p>
    <w:p w14:paraId="163EE467" w14:textId="77777777" w:rsidR="00C150E7" w:rsidRPr="00C150E7" w:rsidRDefault="00C150E7" w:rsidP="00C150E7">
      <w:pPr>
        <w:autoSpaceDE w:val="0"/>
        <w:autoSpaceDN w:val="0"/>
        <w:adjustRightInd w:val="0"/>
        <w:rPr>
          <w:rFonts w:ascii="Times New Roman" w:hAnsi="Times New Roman"/>
          <w:color w:val="000000"/>
          <w:lang w:eastAsia="hr-HR"/>
        </w:rPr>
      </w:pPr>
    </w:p>
    <w:p w14:paraId="05CD04AF" w14:textId="77777777" w:rsidR="00C150E7" w:rsidRPr="00C150E7" w:rsidRDefault="00C150E7" w:rsidP="00C150E7">
      <w:pPr>
        <w:autoSpaceDE w:val="0"/>
        <w:autoSpaceDN w:val="0"/>
        <w:adjustRightInd w:val="0"/>
        <w:rPr>
          <w:rFonts w:ascii="Times New Roman" w:hAnsi="Times New Roman"/>
          <w:color w:val="000000"/>
          <w:lang w:eastAsia="hr-HR"/>
        </w:rPr>
      </w:pPr>
      <w:r w:rsidRPr="00C150E7">
        <w:rPr>
          <w:rFonts w:ascii="Times New Roman" w:hAnsi="Times New Roman"/>
          <w:color w:val="000000"/>
          <w:lang w:eastAsia="hr-HR"/>
        </w:rPr>
        <w:t xml:space="preserve">Temeljem članka 251 stavka 1. točka 2. i članka 265. stavka 2. Zakona o javnoj nabavi (NN 120/2016), kao ovlaštena osoba za zastupanje gospodarskog subjekta dajem sljedeću: </w:t>
      </w:r>
    </w:p>
    <w:p w14:paraId="25396912" w14:textId="77777777" w:rsidR="00C150E7" w:rsidRPr="00C150E7" w:rsidRDefault="00C150E7" w:rsidP="00C150E7">
      <w:pPr>
        <w:autoSpaceDE w:val="0"/>
        <w:autoSpaceDN w:val="0"/>
        <w:adjustRightInd w:val="0"/>
        <w:rPr>
          <w:rFonts w:ascii="Times New Roman" w:hAnsi="Times New Roman"/>
          <w:color w:val="000000"/>
          <w:lang w:eastAsia="hr-HR"/>
        </w:rPr>
      </w:pPr>
    </w:p>
    <w:p w14:paraId="2680938F" w14:textId="77777777" w:rsidR="00C150E7" w:rsidRPr="00C150E7" w:rsidRDefault="00C150E7" w:rsidP="00C150E7">
      <w:pPr>
        <w:autoSpaceDE w:val="0"/>
        <w:autoSpaceDN w:val="0"/>
        <w:adjustRightInd w:val="0"/>
        <w:jc w:val="center"/>
        <w:rPr>
          <w:rFonts w:ascii="Times New Roman" w:hAnsi="Times New Roman"/>
          <w:b/>
          <w:bCs/>
          <w:color w:val="000000"/>
          <w:lang w:eastAsia="hr-HR"/>
        </w:rPr>
      </w:pPr>
      <w:r w:rsidRPr="00C150E7">
        <w:rPr>
          <w:rFonts w:ascii="Times New Roman" w:hAnsi="Times New Roman"/>
          <w:b/>
          <w:bCs/>
          <w:color w:val="000000"/>
          <w:lang w:eastAsia="hr-HR"/>
        </w:rPr>
        <w:t>IZJAVU O NEKAŽNJAVANJU</w:t>
      </w:r>
    </w:p>
    <w:p w14:paraId="2DA99B62" w14:textId="77777777" w:rsidR="00C150E7" w:rsidRPr="00C150E7" w:rsidRDefault="00C150E7" w:rsidP="00C150E7">
      <w:pPr>
        <w:autoSpaceDE w:val="0"/>
        <w:autoSpaceDN w:val="0"/>
        <w:adjustRightInd w:val="0"/>
        <w:jc w:val="center"/>
        <w:rPr>
          <w:rFonts w:ascii="Times New Roman" w:hAnsi="Times New Roman"/>
          <w:color w:val="000000"/>
          <w:lang w:eastAsia="hr-HR"/>
        </w:rPr>
      </w:pPr>
    </w:p>
    <w:p w14:paraId="5EBACE8C" w14:textId="77777777" w:rsidR="00C150E7" w:rsidRPr="00C150E7" w:rsidRDefault="00C150E7" w:rsidP="00C150E7">
      <w:pPr>
        <w:autoSpaceDE w:val="0"/>
        <w:autoSpaceDN w:val="0"/>
        <w:adjustRightInd w:val="0"/>
        <w:rPr>
          <w:rFonts w:ascii="Times New Roman" w:hAnsi="Times New Roman"/>
          <w:color w:val="000000"/>
          <w:lang w:eastAsia="hr-HR"/>
        </w:rPr>
      </w:pPr>
      <w:r w:rsidRPr="00C150E7">
        <w:rPr>
          <w:rFonts w:ascii="Times New Roman" w:hAnsi="Times New Roman"/>
          <w:color w:val="000000"/>
          <w:lang w:eastAsia="hr-HR"/>
        </w:rPr>
        <w:t xml:space="preserve">kojom ja ________________________________ iz ________________________________________ </w:t>
      </w:r>
    </w:p>
    <w:p w14:paraId="3F92C9CB" w14:textId="77777777" w:rsidR="00C150E7" w:rsidRPr="00C150E7" w:rsidRDefault="00C150E7" w:rsidP="00C150E7">
      <w:pPr>
        <w:autoSpaceDE w:val="0"/>
        <w:autoSpaceDN w:val="0"/>
        <w:adjustRightInd w:val="0"/>
        <w:rPr>
          <w:rFonts w:ascii="Times New Roman" w:hAnsi="Times New Roman"/>
          <w:color w:val="000000"/>
          <w:sz w:val="18"/>
          <w:szCs w:val="18"/>
          <w:lang w:eastAsia="hr-HR"/>
        </w:rPr>
      </w:pPr>
      <w:r w:rsidRPr="00C150E7">
        <w:rPr>
          <w:rFonts w:ascii="Times New Roman" w:hAnsi="Times New Roman"/>
          <w:i/>
          <w:iCs/>
          <w:color w:val="000000"/>
          <w:sz w:val="18"/>
          <w:szCs w:val="18"/>
          <w:lang w:eastAsia="hr-HR"/>
        </w:rPr>
        <w:tab/>
      </w:r>
      <w:r w:rsidRPr="00C150E7">
        <w:rPr>
          <w:rFonts w:ascii="Times New Roman" w:hAnsi="Times New Roman"/>
          <w:i/>
          <w:iCs/>
          <w:color w:val="000000"/>
          <w:sz w:val="18"/>
          <w:szCs w:val="18"/>
          <w:lang w:eastAsia="hr-HR"/>
        </w:rPr>
        <w:tab/>
        <w:t xml:space="preserve">        (ime i prezime) </w:t>
      </w:r>
      <w:r w:rsidRPr="00C150E7">
        <w:rPr>
          <w:rFonts w:ascii="Times New Roman" w:hAnsi="Times New Roman"/>
          <w:i/>
          <w:iCs/>
          <w:color w:val="000000"/>
          <w:sz w:val="18"/>
          <w:szCs w:val="18"/>
          <w:lang w:eastAsia="hr-HR"/>
        </w:rPr>
        <w:tab/>
      </w:r>
      <w:r w:rsidRPr="00C150E7">
        <w:rPr>
          <w:rFonts w:ascii="Times New Roman" w:hAnsi="Times New Roman"/>
          <w:i/>
          <w:iCs/>
          <w:color w:val="000000"/>
          <w:sz w:val="18"/>
          <w:szCs w:val="18"/>
          <w:lang w:eastAsia="hr-HR"/>
        </w:rPr>
        <w:tab/>
      </w:r>
      <w:r w:rsidRPr="00C150E7">
        <w:rPr>
          <w:rFonts w:ascii="Times New Roman" w:hAnsi="Times New Roman"/>
          <w:i/>
          <w:iCs/>
          <w:color w:val="000000"/>
          <w:sz w:val="18"/>
          <w:szCs w:val="18"/>
          <w:lang w:eastAsia="hr-HR"/>
        </w:rPr>
        <w:tab/>
        <w:t xml:space="preserve">     </w:t>
      </w:r>
      <w:r w:rsidRPr="00C150E7">
        <w:rPr>
          <w:rFonts w:ascii="Times New Roman" w:hAnsi="Times New Roman"/>
          <w:i/>
          <w:iCs/>
          <w:color w:val="000000"/>
          <w:sz w:val="18"/>
          <w:szCs w:val="18"/>
          <w:lang w:eastAsia="hr-HR"/>
        </w:rPr>
        <w:tab/>
        <w:t xml:space="preserve">(adresa i mjesto prebivališta) </w:t>
      </w:r>
    </w:p>
    <w:p w14:paraId="7D545107" w14:textId="77777777" w:rsidR="00C150E7" w:rsidRPr="00C150E7" w:rsidRDefault="00C150E7" w:rsidP="00C150E7">
      <w:pPr>
        <w:autoSpaceDE w:val="0"/>
        <w:autoSpaceDN w:val="0"/>
        <w:adjustRightInd w:val="0"/>
        <w:rPr>
          <w:rFonts w:ascii="Times New Roman" w:hAnsi="Times New Roman"/>
          <w:color w:val="000000"/>
          <w:lang w:eastAsia="hr-HR"/>
        </w:rPr>
      </w:pPr>
    </w:p>
    <w:p w14:paraId="26B5630B" w14:textId="77777777" w:rsidR="00C150E7" w:rsidRPr="00C150E7" w:rsidRDefault="00C150E7" w:rsidP="00C150E7">
      <w:pPr>
        <w:autoSpaceDE w:val="0"/>
        <w:autoSpaceDN w:val="0"/>
        <w:adjustRightInd w:val="0"/>
        <w:rPr>
          <w:rFonts w:ascii="Times New Roman" w:hAnsi="Times New Roman"/>
          <w:color w:val="000000"/>
          <w:lang w:eastAsia="hr-HR"/>
        </w:rPr>
      </w:pPr>
      <w:r w:rsidRPr="00C150E7">
        <w:rPr>
          <w:rFonts w:ascii="Times New Roman" w:hAnsi="Times New Roman"/>
          <w:color w:val="000000"/>
          <w:lang w:eastAsia="hr-HR"/>
        </w:rPr>
        <w:t xml:space="preserve">broj identifikacijskog dokumenta __________________ izdanog od__________________________, </w:t>
      </w:r>
    </w:p>
    <w:p w14:paraId="17A56D3F" w14:textId="77777777" w:rsidR="00C150E7" w:rsidRPr="00C150E7" w:rsidRDefault="00C150E7" w:rsidP="00C150E7">
      <w:pPr>
        <w:autoSpaceDE w:val="0"/>
        <w:autoSpaceDN w:val="0"/>
        <w:adjustRightInd w:val="0"/>
        <w:rPr>
          <w:rFonts w:ascii="Times New Roman" w:hAnsi="Times New Roman"/>
          <w:color w:val="000000"/>
          <w:lang w:eastAsia="hr-HR"/>
        </w:rPr>
      </w:pPr>
    </w:p>
    <w:p w14:paraId="405CD1F8" w14:textId="77777777" w:rsidR="00C150E7" w:rsidRPr="00C150E7" w:rsidRDefault="00C150E7" w:rsidP="00C150E7">
      <w:pPr>
        <w:autoSpaceDE w:val="0"/>
        <w:autoSpaceDN w:val="0"/>
        <w:adjustRightInd w:val="0"/>
        <w:rPr>
          <w:rFonts w:ascii="Times New Roman" w:hAnsi="Times New Roman"/>
          <w:color w:val="000000"/>
          <w:lang w:eastAsia="hr-HR"/>
        </w:rPr>
      </w:pPr>
      <w:r w:rsidRPr="00C150E7">
        <w:rPr>
          <w:rFonts w:ascii="Times New Roman" w:hAnsi="Times New Roman"/>
          <w:color w:val="000000"/>
          <w:lang w:eastAsia="hr-HR"/>
        </w:rPr>
        <w:t>kao osoba iz članka 251. stavka 1. točka 1. Zakona o javnoj nabavi za sebe, za gospodarski subjekt i za sve osobe koje su članovi upravnog, upravljačkog ili nadzornog tijela ili imaju ovlasti zastupanja, donošenja odluka ili nadzora gospodarskog subjekta:</w:t>
      </w:r>
    </w:p>
    <w:p w14:paraId="43EFE6E4" w14:textId="77777777" w:rsidR="00C150E7" w:rsidRPr="00C150E7" w:rsidRDefault="00C150E7" w:rsidP="00C150E7">
      <w:pPr>
        <w:autoSpaceDE w:val="0"/>
        <w:autoSpaceDN w:val="0"/>
        <w:adjustRightInd w:val="0"/>
        <w:rPr>
          <w:rFonts w:ascii="Times New Roman" w:hAnsi="Times New Roman"/>
          <w:color w:val="000000"/>
          <w:lang w:eastAsia="hr-HR"/>
        </w:rPr>
      </w:pPr>
    </w:p>
    <w:p w14:paraId="6579A3D3" w14:textId="77777777" w:rsidR="00C150E7" w:rsidRPr="00C150E7" w:rsidRDefault="00C150E7" w:rsidP="00C150E7">
      <w:pPr>
        <w:autoSpaceDE w:val="0"/>
        <w:autoSpaceDN w:val="0"/>
        <w:adjustRightInd w:val="0"/>
        <w:rPr>
          <w:rFonts w:ascii="Times New Roman" w:hAnsi="Times New Roman"/>
          <w:color w:val="000000"/>
          <w:lang w:eastAsia="hr-HR"/>
        </w:rPr>
      </w:pPr>
      <w:r w:rsidRPr="00C150E7">
        <w:rPr>
          <w:rFonts w:ascii="Times New Roman" w:hAnsi="Times New Roman"/>
          <w:color w:val="000000"/>
          <w:lang w:eastAsia="hr-HR"/>
        </w:rPr>
        <w:t xml:space="preserve">_________________________________________________________________________________ </w:t>
      </w:r>
    </w:p>
    <w:p w14:paraId="068EBE2E" w14:textId="77777777" w:rsidR="00C150E7" w:rsidRPr="00C150E7" w:rsidRDefault="00C150E7" w:rsidP="00C150E7">
      <w:pPr>
        <w:autoSpaceDE w:val="0"/>
        <w:autoSpaceDN w:val="0"/>
        <w:adjustRightInd w:val="0"/>
        <w:spacing w:line="360" w:lineRule="auto"/>
        <w:rPr>
          <w:rFonts w:ascii="Times New Roman" w:hAnsi="Times New Roman"/>
          <w:i/>
          <w:iCs/>
          <w:color w:val="000000"/>
          <w:sz w:val="18"/>
          <w:szCs w:val="18"/>
          <w:lang w:eastAsia="hr-HR"/>
        </w:rPr>
      </w:pPr>
      <w:r w:rsidRPr="00C150E7">
        <w:rPr>
          <w:rFonts w:ascii="Times New Roman" w:hAnsi="Times New Roman"/>
          <w:i/>
          <w:iCs/>
          <w:color w:val="000000"/>
          <w:sz w:val="18"/>
          <w:szCs w:val="18"/>
          <w:lang w:eastAsia="hr-HR"/>
        </w:rPr>
        <w:tab/>
      </w:r>
      <w:r w:rsidRPr="00C150E7">
        <w:rPr>
          <w:rFonts w:ascii="Times New Roman" w:hAnsi="Times New Roman"/>
          <w:i/>
          <w:iCs/>
          <w:color w:val="000000"/>
          <w:sz w:val="18"/>
          <w:szCs w:val="18"/>
          <w:lang w:eastAsia="hr-HR"/>
        </w:rPr>
        <w:tab/>
        <w:t xml:space="preserve">    (naziv i sjedište gospodarskog subjekta, OIB ili nacionalni identifikacijski broj) </w:t>
      </w:r>
    </w:p>
    <w:p w14:paraId="2D22AD19" w14:textId="77777777" w:rsidR="00C150E7" w:rsidRPr="00C150E7" w:rsidRDefault="00C150E7" w:rsidP="00C150E7">
      <w:pPr>
        <w:autoSpaceDE w:val="0"/>
        <w:autoSpaceDN w:val="0"/>
        <w:adjustRightInd w:val="0"/>
        <w:spacing w:after="240"/>
        <w:rPr>
          <w:rFonts w:ascii="Times New Roman" w:hAnsi="Times New Roman"/>
          <w:color w:val="000000"/>
          <w:lang w:eastAsia="hr-HR"/>
        </w:rPr>
      </w:pPr>
      <w:r w:rsidRPr="00C150E7">
        <w:rPr>
          <w:rFonts w:ascii="Times New Roman" w:hAnsi="Times New Roman"/>
          <w:color w:val="000000"/>
          <w:lang w:eastAsia="hr-HR"/>
        </w:rPr>
        <w:t xml:space="preserve">pod materijalnom i kaznenom odgovornošću izjavljujem da </w:t>
      </w:r>
      <w:r w:rsidRPr="00C150E7">
        <w:rPr>
          <w:rFonts w:ascii="Times New Roman" w:hAnsi="Times New Roman"/>
          <w:b/>
          <w:bCs/>
          <w:color w:val="000000"/>
          <w:lang w:eastAsia="hr-HR"/>
        </w:rPr>
        <w:t>ja osobno niti gore navedeni gospodarski subjekt niti osobe koje su članovi upravnog, upravljačkog ili nadzornog tijela ili imaju ovlast zastupanja, donošenja odluka ili nadzora gore navedenog gospodarskog subjekta</w:t>
      </w:r>
      <w:r w:rsidRPr="00C150E7">
        <w:rPr>
          <w:rFonts w:ascii="Times New Roman" w:hAnsi="Times New Roman"/>
          <w:color w:val="000000"/>
          <w:lang w:eastAsia="hr-HR"/>
        </w:rPr>
        <w:t xml:space="preserve">, nismo pravomoćnom presudom osuđeni za: </w:t>
      </w:r>
    </w:p>
    <w:p w14:paraId="26576F60" w14:textId="77777777" w:rsidR="00C150E7" w:rsidRPr="00C150E7" w:rsidRDefault="00C150E7" w:rsidP="00C150E7">
      <w:pPr>
        <w:numPr>
          <w:ilvl w:val="0"/>
          <w:numId w:val="22"/>
        </w:numPr>
        <w:autoSpaceDE w:val="0"/>
        <w:autoSpaceDN w:val="0"/>
        <w:adjustRightInd w:val="0"/>
        <w:jc w:val="both"/>
        <w:rPr>
          <w:rFonts w:ascii="Times New Roman" w:hAnsi="Times New Roman"/>
          <w:b/>
          <w:bCs/>
          <w:color w:val="000000"/>
          <w:lang w:eastAsia="hr-HR"/>
        </w:rPr>
      </w:pPr>
      <w:r w:rsidRPr="00C150E7">
        <w:rPr>
          <w:rFonts w:ascii="Times New Roman" w:hAnsi="Times New Roman"/>
          <w:b/>
          <w:bCs/>
          <w:color w:val="000000"/>
          <w:lang w:eastAsia="hr-HR"/>
        </w:rPr>
        <w:t xml:space="preserve">sudjelovanje u zločinačkoj organizaciji, na temelju: </w:t>
      </w:r>
    </w:p>
    <w:p w14:paraId="035880CF" w14:textId="77777777" w:rsidR="00C150E7" w:rsidRPr="00C150E7" w:rsidRDefault="00C150E7" w:rsidP="00C150E7">
      <w:pPr>
        <w:numPr>
          <w:ilvl w:val="0"/>
          <w:numId w:val="16"/>
        </w:numPr>
        <w:autoSpaceDE w:val="0"/>
        <w:autoSpaceDN w:val="0"/>
        <w:adjustRightInd w:val="0"/>
        <w:jc w:val="both"/>
        <w:rPr>
          <w:rFonts w:ascii="Times New Roman" w:hAnsi="Times New Roman"/>
          <w:color w:val="000000"/>
          <w:lang w:eastAsia="hr-HR"/>
        </w:rPr>
      </w:pPr>
      <w:r w:rsidRPr="00C150E7">
        <w:rPr>
          <w:rFonts w:ascii="Times New Roman" w:hAnsi="Times New Roman"/>
          <w:color w:val="000000"/>
          <w:lang w:eastAsia="hr-HR"/>
        </w:rPr>
        <w:t xml:space="preserve">članka 328. (zločinačko udruženje) i članka 329. (počinjenje kaznenog djela u sastavu zločinačkog udruženja) Kaznenog zakona i </w:t>
      </w:r>
    </w:p>
    <w:p w14:paraId="75522AE3" w14:textId="77777777" w:rsidR="00C150E7" w:rsidRPr="00C150E7" w:rsidRDefault="00C150E7" w:rsidP="00C150E7">
      <w:pPr>
        <w:numPr>
          <w:ilvl w:val="0"/>
          <w:numId w:val="16"/>
        </w:numPr>
        <w:autoSpaceDE w:val="0"/>
        <w:autoSpaceDN w:val="0"/>
        <w:adjustRightInd w:val="0"/>
        <w:jc w:val="both"/>
        <w:rPr>
          <w:rFonts w:ascii="Times New Roman" w:hAnsi="Times New Roman"/>
          <w:color w:val="000000"/>
          <w:lang w:eastAsia="hr-HR"/>
        </w:rPr>
      </w:pPr>
      <w:r w:rsidRPr="00C150E7">
        <w:rPr>
          <w:rFonts w:ascii="Times New Roman" w:hAnsi="Times New Roman"/>
          <w:color w:val="000000"/>
          <w:lang w:eastAsia="hr-HR"/>
        </w:rPr>
        <w:t xml:space="preserve">članka 333. (udruživanje za počinjenje kaznenih djela), iz Kaznenog zakona (»Narodne novine«, br. 110/97., 27/98., 50/00., 129/00., 51/01., 111/03., 190/03., 105/04., 84/05., 71/06., 110/07., 152/08., 57/11., 77/11. i 143/12.); </w:t>
      </w:r>
    </w:p>
    <w:p w14:paraId="6C442E50" w14:textId="77777777" w:rsidR="00C150E7" w:rsidRPr="00C150E7" w:rsidRDefault="00C150E7" w:rsidP="00C150E7">
      <w:pPr>
        <w:numPr>
          <w:ilvl w:val="0"/>
          <w:numId w:val="22"/>
        </w:numPr>
        <w:autoSpaceDE w:val="0"/>
        <w:autoSpaceDN w:val="0"/>
        <w:adjustRightInd w:val="0"/>
        <w:jc w:val="both"/>
        <w:rPr>
          <w:rFonts w:ascii="Times New Roman" w:hAnsi="Times New Roman"/>
          <w:b/>
          <w:bCs/>
          <w:color w:val="000000"/>
          <w:lang w:eastAsia="hr-HR"/>
        </w:rPr>
      </w:pPr>
      <w:r w:rsidRPr="00C150E7">
        <w:rPr>
          <w:rFonts w:ascii="Times New Roman" w:hAnsi="Times New Roman"/>
          <w:b/>
          <w:bCs/>
          <w:color w:val="000000"/>
          <w:lang w:eastAsia="hr-HR"/>
        </w:rPr>
        <w:t xml:space="preserve">korupciju, na temelju: </w:t>
      </w:r>
    </w:p>
    <w:p w14:paraId="0EB1A9FA" w14:textId="77777777" w:rsidR="00C150E7" w:rsidRPr="00C150E7" w:rsidRDefault="00C150E7" w:rsidP="00C150E7">
      <w:pPr>
        <w:numPr>
          <w:ilvl w:val="0"/>
          <w:numId w:val="17"/>
        </w:numPr>
        <w:autoSpaceDE w:val="0"/>
        <w:autoSpaceDN w:val="0"/>
        <w:adjustRightInd w:val="0"/>
        <w:jc w:val="both"/>
        <w:rPr>
          <w:rFonts w:ascii="Times New Roman" w:hAnsi="Times New Roman"/>
          <w:color w:val="000000"/>
          <w:lang w:eastAsia="hr-HR"/>
        </w:rPr>
      </w:pPr>
      <w:r w:rsidRPr="00C150E7">
        <w:rPr>
          <w:rFonts w:ascii="Times New Roman" w:hAnsi="Times New Roman"/>
          <w:color w:val="000000"/>
          <w:lang w:eastAsia="hr-HR"/>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14:paraId="50D2997C" w14:textId="77777777" w:rsidR="00C150E7" w:rsidRPr="00C150E7" w:rsidRDefault="00C150E7" w:rsidP="00C150E7">
      <w:pPr>
        <w:numPr>
          <w:ilvl w:val="0"/>
          <w:numId w:val="17"/>
        </w:numPr>
        <w:autoSpaceDE w:val="0"/>
        <w:autoSpaceDN w:val="0"/>
        <w:adjustRightInd w:val="0"/>
        <w:jc w:val="both"/>
        <w:rPr>
          <w:rFonts w:ascii="Times New Roman" w:hAnsi="Times New Roman"/>
          <w:color w:val="000000"/>
          <w:lang w:eastAsia="hr-HR"/>
        </w:rPr>
      </w:pPr>
      <w:r w:rsidRPr="00C150E7">
        <w:rPr>
          <w:rFonts w:ascii="Times New Roman" w:hAnsi="Times New Roman"/>
          <w:color w:val="000000"/>
          <w:lang w:eastAsia="hr-HR"/>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3A5716B2" w14:textId="77777777" w:rsidR="00C150E7" w:rsidRPr="00C150E7" w:rsidRDefault="00C150E7" w:rsidP="00C150E7">
      <w:pPr>
        <w:numPr>
          <w:ilvl w:val="0"/>
          <w:numId w:val="22"/>
        </w:numPr>
        <w:autoSpaceDE w:val="0"/>
        <w:autoSpaceDN w:val="0"/>
        <w:adjustRightInd w:val="0"/>
        <w:jc w:val="both"/>
        <w:rPr>
          <w:rFonts w:ascii="Times New Roman" w:hAnsi="Times New Roman"/>
          <w:b/>
          <w:bCs/>
          <w:color w:val="000000"/>
          <w:lang w:eastAsia="hr-HR"/>
        </w:rPr>
      </w:pPr>
      <w:r w:rsidRPr="00C150E7">
        <w:rPr>
          <w:rFonts w:ascii="Times New Roman" w:hAnsi="Times New Roman"/>
          <w:b/>
          <w:bCs/>
          <w:color w:val="000000"/>
          <w:lang w:eastAsia="hr-HR"/>
        </w:rPr>
        <w:t xml:space="preserve">prijevaru, na temelju: </w:t>
      </w:r>
    </w:p>
    <w:p w14:paraId="3A0E6CAD" w14:textId="77777777" w:rsidR="00C150E7" w:rsidRPr="00C150E7" w:rsidRDefault="00C150E7" w:rsidP="00C150E7">
      <w:pPr>
        <w:numPr>
          <w:ilvl w:val="0"/>
          <w:numId w:val="18"/>
        </w:numPr>
        <w:autoSpaceDE w:val="0"/>
        <w:autoSpaceDN w:val="0"/>
        <w:adjustRightInd w:val="0"/>
        <w:jc w:val="both"/>
        <w:rPr>
          <w:rFonts w:ascii="Times New Roman" w:hAnsi="Times New Roman"/>
          <w:color w:val="000000"/>
          <w:lang w:eastAsia="hr-HR"/>
        </w:rPr>
      </w:pPr>
      <w:r w:rsidRPr="00C150E7">
        <w:rPr>
          <w:rFonts w:ascii="Times New Roman" w:hAnsi="Times New Roman"/>
          <w:color w:val="000000"/>
          <w:lang w:eastAsia="hr-HR"/>
        </w:rPr>
        <w:t xml:space="preserve">članka 236. (prijevara), članka 247. (prijevara u gospodarskom poslovanju), članka 256. (utaja poreza ili carine) i članka 258. (subvencijska prijevara) Kaznenog zakona i </w:t>
      </w:r>
    </w:p>
    <w:p w14:paraId="566C03A9" w14:textId="77777777" w:rsidR="00C150E7" w:rsidRPr="00C150E7" w:rsidRDefault="00C150E7" w:rsidP="00C150E7">
      <w:pPr>
        <w:numPr>
          <w:ilvl w:val="0"/>
          <w:numId w:val="18"/>
        </w:numPr>
        <w:autoSpaceDE w:val="0"/>
        <w:autoSpaceDN w:val="0"/>
        <w:adjustRightInd w:val="0"/>
        <w:jc w:val="both"/>
        <w:rPr>
          <w:rFonts w:ascii="Times New Roman" w:hAnsi="Times New Roman"/>
          <w:color w:val="000000"/>
          <w:lang w:eastAsia="hr-HR"/>
        </w:rPr>
      </w:pPr>
      <w:r w:rsidRPr="00C150E7">
        <w:rPr>
          <w:rFonts w:ascii="Times New Roman" w:hAnsi="Times New Roman"/>
          <w:color w:val="000000"/>
          <w:lang w:eastAsia="hr-HR"/>
        </w:rPr>
        <w:t xml:space="preserve">članka 224. (prijevara), članka 293. (prijevara u gospodarskom poslovanju) i članka 286. (utaja poreza i drugih davanja) iz Kaznenog zakona (»Narodne novine«, br. 110/97., 27/98., 50/00., 129/00., 51/01., 111/03., 190/03., 105/04., 84/05., 71/06., 110/07., 152/08., 57/11., 77/11. i 143/12.) </w:t>
      </w:r>
    </w:p>
    <w:p w14:paraId="08D549EF" w14:textId="77777777" w:rsidR="00C150E7" w:rsidRPr="00C150E7" w:rsidRDefault="00C150E7" w:rsidP="00C150E7">
      <w:pPr>
        <w:numPr>
          <w:ilvl w:val="0"/>
          <w:numId w:val="22"/>
        </w:numPr>
        <w:autoSpaceDE w:val="0"/>
        <w:autoSpaceDN w:val="0"/>
        <w:adjustRightInd w:val="0"/>
        <w:jc w:val="both"/>
        <w:rPr>
          <w:rFonts w:ascii="Times New Roman" w:hAnsi="Times New Roman"/>
          <w:b/>
          <w:bCs/>
          <w:color w:val="000000"/>
          <w:lang w:eastAsia="hr-HR"/>
        </w:rPr>
      </w:pPr>
      <w:r w:rsidRPr="00C150E7">
        <w:rPr>
          <w:rFonts w:ascii="Times New Roman" w:hAnsi="Times New Roman"/>
          <w:b/>
          <w:bCs/>
          <w:color w:val="000000"/>
          <w:lang w:eastAsia="hr-HR"/>
        </w:rPr>
        <w:lastRenderedPageBreak/>
        <w:t xml:space="preserve">terorizam ili kaznena djela povezana s terorističkim aktivnostima, na temelju: </w:t>
      </w:r>
    </w:p>
    <w:p w14:paraId="7981F9A3" w14:textId="77777777" w:rsidR="00C150E7" w:rsidRPr="00C150E7" w:rsidRDefault="00C150E7" w:rsidP="00C150E7">
      <w:pPr>
        <w:numPr>
          <w:ilvl w:val="0"/>
          <w:numId w:val="19"/>
        </w:numPr>
        <w:autoSpaceDE w:val="0"/>
        <w:autoSpaceDN w:val="0"/>
        <w:adjustRightInd w:val="0"/>
        <w:jc w:val="both"/>
        <w:rPr>
          <w:rFonts w:ascii="Times New Roman" w:hAnsi="Times New Roman"/>
          <w:color w:val="000000"/>
          <w:lang w:eastAsia="hr-HR"/>
        </w:rPr>
      </w:pPr>
      <w:r w:rsidRPr="00C150E7">
        <w:rPr>
          <w:rFonts w:ascii="Times New Roman" w:hAnsi="Times New Roman"/>
          <w:color w:val="000000"/>
          <w:lang w:eastAsia="hr-HR"/>
        </w:rPr>
        <w:t xml:space="preserve">članka 97. (terorizam), članka 99. (javno poticanje na terorizam), članka 100. (novačenje za terorizam), članka 101. (obuka za terorizam) i članka 102. (terorističko udruženje) Kaznenog zakona </w:t>
      </w:r>
    </w:p>
    <w:p w14:paraId="0A52DBAD" w14:textId="77777777" w:rsidR="00C150E7" w:rsidRPr="00C150E7" w:rsidRDefault="00C150E7" w:rsidP="00C150E7">
      <w:pPr>
        <w:numPr>
          <w:ilvl w:val="0"/>
          <w:numId w:val="19"/>
        </w:numPr>
        <w:autoSpaceDE w:val="0"/>
        <w:autoSpaceDN w:val="0"/>
        <w:adjustRightInd w:val="0"/>
        <w:jc w:val="both"/>
        <w:rPr>
          <w:rFonts w:ascii="Times New Roman" w:hAnsi="Times New Roman"/>
          <w:color w:val="000000"/>
          <w:lang w:eastAsia="hr-HR"/>
        </w:rPr>
      </w:pPr>
      <w:r w:rsidRPr="00C150E7">
        <w:rPr>
          <w:rFonts w:ascii="Times New Roman" w:hAnsi="Times New Roman"/>
          <w:color w:val="000000"/>
          <w:lang w:eastAsia="hr-HR"/>
        </w:rPr>
        <w:t xml:space="preserve">članka 169. (terorizam), članka 169.a (javno poticanje na terorizam) i članka 169.b (novačenje i obuka za terorizam) iz Kaznenog zakona (»Narodne novine«, br. 110/97., 27/98., 50/00., 129/00., 51/01., 111/03., 190/03., 105/04., 84/05., 71/06., 110/07., 152/08., 57/11., 77/11. i 143/12.) </w:t>
      </w:r>
    </w:p>
    <w:p w14:paraId="27C24042" w14:textId="77777777" w:rsidR="00C150E7" w:rsidRPr="00C150E7" w:rsidRDefault="00C150E7" w:rsidP="00C150E7">
      <w:pPr>
        <w:numPr>
          <w:ilvl w:val="0"/>
          <w:numId w:val="22"/>
        </w:numPr>
        <w:autoSpaceDE w:val="0"/>
        <w:autoSpaceDN w:val="0"/>
        <w:adjustRightInd w:val="0"/>
        <w:jc w:val="both"/>
        <w:rPr>
          <w:rFonts w:ascii="Times New Roman" w:hAnsi="Times New Roman"/>
          <w:b/>
          <w:bCs/>
          <w:color w:val="000000"/>
          <w:lang w:eastAsia="hr-HR"/>
        </w:rPr>
      </w:pPr>
      <w:r w:rsidRPr="00C150E7">
        <w:rPr>
          <w:rFonts w:ascii="Times New Roman" w:hAnsi="Times New Roman"/>
          <w:b/>
          <w:bCs/>
          <w:color w:val="000000"/>
          <w:lang w:eastAsia="hr-HR"/>
        </w:rPr>
        <w:t xml:space="preserve">pranje novca ili financiranje terorizma, na temelju: </w:t>
      </w:r>
    </w:p>
    <w:p w14:paraId="6227F798" w14:textId="77777777" w:rsidR="00C150E7" w:rsidRPr="00C150E7" w:rsidRDefault="00C150E7" w:rsidP="00C150E7">
      <w:pPr>
        <w:numPr>
          <w:ilvl w:val="0"/>
          <w:numId w:val="20"/>
        </w:numPr>
        <w:autoSpaceDE w:val="0"/>
        <w:autoSpaceDN w:val="0"/>
        <w:adjustRightInd w:val="0"/>
        <w:jc w:val="both"/>
        <w:rPr>
          <w:rFonts w:ascii="Times New Roman" w:hAnsi="Times New Roman"/>
          <w:color w:val="000000"/>
          <w:lang w:eastAsia="hr-HR"/>
        </w:rPr>
      </w:pPr>
      <w:r w:rsidRPr="00C150E7">
        <w:rPr>
          <w:rFonts w:ascii="Times New Roman" w:hAnsi="Times New Roman"/>
          <w:color w:val="000000"/>
          <w:lang w:eastAsia="hr-HR"/>
        </w:rPr>
        <w:t xml:space="preserve">članka 98. (financiranje terorizma) i članka 265. (pranje novca) Kaznenog zakona i </w:t>
      </w:r>
    </w:p>
    <w:p w14:paraId="32527755" w14:textId="77777777" w:rsidR="00C150E7" w:rsidRPr="00C150E7" w:rsidRDefault="00C150E7" w:rsidP="00C150E7">
      <w:pPr>
        <w:numPr>
          <w:ilvl w:val="0"/>
          <w:numId w:val="20"/>
        </w:numPr>
        <w:autoSpaceDE w:val="0"/>
        <w:autoSpaceDN w:val="0"/>
        <w:adjustRightInd w:val="0"/>
        <w:jc w:val="both"/>
        <w:rPr>
          <w:rFonts w:ascii="Times New Roman" w:hAnsi="Times New Roman"/>
          <w:color w:val="000000"/>
          <w:lang w:eastAsia="hr-HR"/>
        </w:rPr>
      </w:pPr>
      <w:r w:rsidRPr="00C150E7">
        <w:rPr>
          <w:rFonts w:ascii="Times New Roman" w:hAnsi="Times New Roman"/>
          <w:color w:val="000000"/>
          <w:lang w:eastAsia="hr-HR"/>
        </w:rPr>
        <w:t xml:space="preserve">članka 279. (pranje novca) iz Kaznenog zakona (»Narodne novine«, br. 110/97., 27/98., 50/00., 129/00., 51/01., 111/03., 190/03., 105/04., 84/05., 71/06., 110/07., 152/08., 57/11., 77/11. i 143/12.) </w:t>
      </w:r>
    </w:p>
    <w:p w14:paraId="20B8CE0C" w14:textId="77777777" w:rsidR="00C150E7" w:rsidRPr="00C150E7" w:rsidRDefault="00C150E7" w:rsidP="00C150E7">
      <w:pPr>
        <w:numPr>
          <w:ilvl w:val="0"/>
          <w:numId w:val="22"/>
        </w:numPr>
        <w:autoSpaceDE w:val="0"/>
        <w:autoSpaceDN w:val="0"/>
        <w:adjustRightInd w:val="0"/>
        <w:jc w:val="both"/>
        <w:rPr>
          <w:rFonts w:ascii="Times New Roman" w:hAnsi="Times New Roman"/>
          <w:b/>
          <w:bCs/>
          <w:color w:val="000000"/>
          <w:lang w:eastAsia="hr-HR"/>
        </w:rPr>
      </w:pPr>
      <w:r w:rsidRPr="00C150E7">
        <w:rPr>
          <w:rFonts w:ascii="Times New Roman" w:hAnsi="Times New Roman"/>
          <w:b/>
          <w:bCs/>
          <w:color w:val="000000"/>
          <w:lang w:eastAsia="hr-HR"/>
        </w:rPr>
        <w:t xml:space="preserve">dječji rad ili druge oblike trgovanja ljudima, na temelju: </w:t>
      </w:r>
    </w:p>
    <w:p w14:paraId="6CC577DA" w14:textId="77777777" w:rsidR="00C150E7" w:rsidRPr="00C150E7" w:rsidRDefault="00C150E7" w:rsidP="00C150E7">
      <w:pPr>
        <w:numPr>
          <w:ilvl w:val="0"/>
          <w:numId w:val="21"/>
        </w:numPr>
        <w:autoSpaceDE w:val="0"/>
        <w:autoSpaceDN w:val="0"/>
        <w:adjustRightInd w:val="0"/>
        <w:jc w:val="both"/>
        <w:rPr>
          <w:rFonts w:ascii="Times New Roman" w:hAnsi="Times New Roman"/>
          <w:color w:val="000000"/>
          <w:lang w:eastAsia="hr-HR"/>
        </w:rPr>
      </w:pPr>
      <w:r w:rsidRPr="00C150E7">
        <w:rPr>
          <w:rFonts w:ascii="Times New Roman" w:hAnsi="Times New Roman"/>
          <w:color w:val="000000"/>
          <w:lang w:eastAsia="hr-HR"/>
        </w:rPr>
        <w:t xml:space="preserve">članka 106. (trgovanje ljudima) Kaznenog zakona </w:t>
      </w:r>
    </w:p>
    <w:p w14:paraId="6E93C9B3" w14:textId="77777777" w:rsidR="00C150E7" w:rsidRPr="00C150E7" w:rsidRDefault="00C150E7" w:rsidP="00C150E7">
      <w:pPr>
        <w:numPr>
          <w:ilvl w:val="0"/>
          <w:numId w:val="21"/>
        </w:numPr>
        <w:autoSpaceDE w:val="0"/>
        <w:autoSpaceDN w:val="0"/>
        <w:adjustRightInd w:val="0"/>
        <w:jc w:val="both"/>
        <w:rPr>
          <w:rFonts w:ascii="Times New Roman" w:hAnsi="Times New Roman"/>
          <w:color w:val="000000"/>
          <w:lang w:eastAsia="hr-HR"/>
        </w:rPr>
      </w:pPr>
      <w:r w:rsidRPr="00C150E7">
        <w:rPr>
          <w:rFonts w:ascii="Times New Roman" w:hAnsi="Times New Roman"/>
          <w:color w:val="000000"/>
          <w:lang w:eastAsia="hr-HR"/>
        </w:rPr>
        <w:t xml:space="preserve">članka 175. (trgovanje ljudima i ropstvo) iz Kaznenog zakona (»Narodne novine«, br. 110/97., 27/98., 50/00., 129/00., 51/01., 111/03., 190/03., 105/04., 84/05., 71/06., 110/07., 152/08., 57/11., 77/11. i 143/12.) </w:t>
      </w:r>
    </w:p>
    <w:p w14:paraId="36ADBA42" w14:textId="77777777" w:rsidR="00C150E7" w:rsidRPr="00C150E7" w:rsidRDefault="00C150E7" w:rsidP="00C150E7">
      <w:pPr>
        <w:autoSpaceDE w:val="0"/>
        <w:autoSpaceDN w:val="0"/>
        <w:adjustRightInd w:val="0"/>
        <w:rPr>
          <w:rFonts w:ascii="Times New Roman" w:hAnsi="Times New Roman"/>
          <w:color w:val="000000"/>
          <w:lang w:eastAsia="hr-HR"/>
        </w:rPr>
      </w:pPr>
    </w:p>
    <w:p w14:paraId="41CF54E9" w14:textId="77777777" w:rsidR="00C150E7" w:rsidRPr="00C150E7" w:rsidRDefault="00C150E7" w:rsidP="00C150E7">
      <w:pPr>
        <w:autoSpaceDE w:val="0"/>
        <w:autoSpaceDN w:val="0"/>
        <w:adjustRightInd w:val="0"/>
        <w:rPr>
          <w:rFonts w:ascii="Times New Roman" w:hAnsi="Times New Roman"/>
          <w:color w:val="000000"/>
          <w:lang w:eastAsia="hr-HR"/>
        </w:rPr>
      </w:pPr>
      <w:r w:rsidRPr="00C150E7">
        <w:rPr>
          <w:rFonts w:ascii="Times New Roman" w:hAnsi="Times New Roman"/>
          <w:color w:val="000000"/>
          <w:lang w:eastAsia="hr-HR"/>
        </w:rPr>
        <w:t xml:space="preserve">kao ni za odgovarajuća kaznena djela koja, prema nacionalnim propisima države poslovnog </w:t>
      </w:r>
      <w:proofErr w:type="spellStart"/>
      <w:r w:rsidRPr="00C150E7">
        <w:rPr>
          <w:rFonts w:ascii="Times New Roman" w:hAnsi="Times New Roman"/>
          <w:color w:val="000000"/>
          <w:lang w:eastAsia="hr-HR"/>
        </w:rPr>
        <w:t>nastana</w:t>
      </w:r>
      <w:proofErr w:type="spellEnd"/>
      <w:r w:rsidRPr="00C150E7">
        <w:rPr>
          <w:rFonts w:ascii="Times New Roman" w:hAnsi="Times New Roman"/>
          <w:color w:val="000000"/>
          <w:lang w:eastAsia="hr-HR"/>
        </w:rPr>
        <w:t xml:space="preserve"> gospodarskog subjekta, odnosno države čiji sam državljanin, obuhvaćaju razloge za isključenje iz članka 57. stavka 1. točaka od (a) do (f) Direktive 2014/24/EU.</w:t>
      </w:r>
    </w:p>
    <w:p w14:paraId="49F94DCE" w14:textId="77777777" w:rsidR="00C150E7" w:rsidRPr="00C150E7" w:rsidRDefault="00C150E7" w:rsidP="00C150E7">
      <w:pPr>
        <w:autoSpaceDE w:val="0"/>
        <w:autoSpaceDN w:val="0"/>
        <w:adjustRightInd w:val="0"/>
        <w:spacing w:after="240"/>
        <w:rPr>
          <w:rFonts w:ascii="Times New Roman" w:hAnsi="Times New Roman"/>
          <w:color w:val="000000"/>
          <w:lang w:eastAsia="hr-HR"/>
        </w:rPr>
      </w:pPr>
    </w:p>
    <w:p w14:paraId="7C2AA589" w14:textId="77777777" w:rsidR="00C150E7" w:rsidRPr="00C150E7" w:rsidRDefault="00C150E7" w:rsidP="00C150E7">
      <w:pPr>
        <w:rPr>
          <w:rFonts w:ascii="Times New Roman" w:hAnsi="Times New Roman"/>
        </w:rPr>
      </w:pPr>
    </w:p>
    <w:p w14:paraId="0B1D6079" w14:textId="77777777" w:rsidR="00C150E7" w:rsidRPr="00C150E7" w:rsidRDefault="00C150E7" w:rsidP="00C150E7">
      <w:pPr>
        <w:rPr>
          <w:rFonts w:ascii="Times New Roman" w:hAnsi="Times New Roman"/>
        </w:rPr>
      </w:pPr>
      <w:r w:rsidRPr="00C150E7">
        <w:rPr>
          <w:rFonts w:ascii="Times New Roman" w:hAnsi="Times New Roman"/>
        </w:rPr>
        <w:t xml:space="preserve">                                                     </w:t>
      </w:r>
      <w:r w:rsidRPr="00C150E7">
        <w:rPr>
          <w:rFonts w:ascii="Times New Roman" w:hAnsi="Times New Roman"/>
        </w:rPr>
        <w:tab/>
        <w:t xml:space="preserve">                                  </w:t>
      </w:r>
      <w:r w:rsidRPr="00C150E7">
        <w:rPr>
          <w:rFonts w:ascii="Times New Roman" w:hAnsi="Times New Roman"/>
        </w:rPr>
        <w:tab/>
        <w:t xml:space="preserve"> ______________________________</w:t>
      </w:r>
    </w:p>
    <w:p w14:paraId="010AC46C" w14:textId="77777777" w:rsidR="00C150E7" w:rsidRPr="00C150E7" w:rsidRDefault="00C150E7" w:rsidP="00C150E7">
      <w:pPr>
        <w:rPr>
          <w:rFonts w:ascii="Times New Roman" w:hAnsi="Times New Roman"/>
        </w:rPr>
      </w:pPr>
      <w:r w:rsidRPr="00C150E7">
        <w:rPr>
          <w:rFonts w:ascii="Times New Roman" w:hAnsi="Times New Roman"/>
        </w:rPr>
        <w:t xml:space="preserve">                                                                    </w:t>
      </w:r>
      <w:r w:rsidRPr="00C150E7">
        <w:rPr>
          <w:rFonts w:ascii="Times New Roman" w:hAnsi="Times New Roman"/>
        </w:rPr>
        <w:tab/>
        <w:t xml:space="preserve">                     </w:t>
      </w:r>
      <w:r w:rsidRPr="00C150E7">
        <w:rPr>
          <w:rFonts w:ascii="Times New Roman" w:hAnsi="Times New Roman"/>
        </w:rPr>
        <w:tab/>
        <w:t xml:space="preserve">     (ime i prezime ovlaštene osobe)</w:t>
      </w:r>
    </w:p>
    <w:p w14:paraId="151E1B22" w14:textId="77777777" w:rsidR="00C150E7" w:rsidRPr="00C150E7" w:rsidRDefault="00C150E7" w:rsidP="00C150E7">
      <w:pPr>
        <w:rPr>
          <w:rFonts w:ascii="Times New Roman" w:hAnsi="Times New Roman"/>
        </w:rPr>
      </w:pPr>
    </w:p>
    <w:p w14:paraId="3F03AE29" w14:textId="77777777" w:rsidR="00C150E7" w:rsidRPr="00C150E7" w:rsidRDefault="00C150E7" w:rsidP="00C150E7">
      <w:pPr>
        <w:rPr>
          <w:rFonts w:ascii="Times New Roman" w:hAnsi="Times New Roman"/>
        </w:rPr>
      </w:pPr>
    </w:p>
    <w:p w14:paraId="0B3D32D4" w14:textId="77777777" w:rsidR="00C150E7" w:rsidRPr="00C150E7" w:rsidRDefault="00C150E7" w:rsidP="00C150E7">
      <w:pPr>
        <w:rPr>
          <w:rFonts w:ascii="Times New Roman" w:hAnsi="Times New Roman"/>
        </w:rPr>
      </w:pPr>
    </w:p>
    <w:p w14:paraId="45D3953B" w14:textId="77777777" w:rsidR="00C150E7" w:rsidRPr="00C150E7" w:rsidRDefault="00C150E7" w:rsidP="00C150E7">
      <w:pPr>
        <w:rPr>
          <w:rFonts w:ascii="Times New Roman" w:hAnsi="Times New Roman"/>
        </w:rPr>
      </w:pPr>
    </w:p>
    <w:p w14:paraId="6110C456" w14:textId="77777777" w:rsidR="00C150E7" w:rsidRPr="00C150E7" w:rsidRDefault="00C150E7" w:rsidP="00C150E7">
      <w:pPr>
        <w:rPr>
          <w:rFonts w:ascii="Times New Roman" w:hAnsi="Times New Roman"/>
        </w:rPr>
      </w:pPr>
      <w:r w:rsidRPr="00C150E7">
        <w:rPr>
          <w:rFonts w:ascii="Times New Roman" w:hAnsi="Times New Roman"/>
        </w:rPr>
        <w:t>_________________________</w:t>
      </w:r>
      <w:r w:rsidRPr="00C150E7">
        <w:rPr>
          <w:rFonts w:ascii="Times New Roman" w:hAnsi="Times New Roman"/>
        </w:rPr>
        <w:tab/>
        <w:t xml:space="preserve">  </w:t>
      </w:r>
      <w:r w:rsidRPr="00C150E7">
        <w:rPr>
          <w:rFonts w:ascii="Times New Roman" w:hAnsi="Times New Roman"/>
        </w:rPr>
        <w:tab/>
        <w:t xml:space="preserve">     MP</w:t>
      </w:r>
      <w:r w:rsidRPr="00C150E7">
        <w:rPr>
          <w:rFonts w:ascii="Times New Roman" w:hAnsi="Times New Roman"/>
          <w:vertAlign w:val="superscript"/>
        </w:rPr>
        <w:footnoteReference w:id="6"/>
      </w:r>
      <w:r w:rsidRPr="00C150E7">
        <w:rPr>
          <w:rFonts w:ascii="Times New Roman" w:hAnsi="Times New Roman"/>
        </w:rPr>
        <w:tab/>
        <w:t xml:space="preserve">  </w:t>
      </w:r>
      <w:r w:rsidRPr="00C150E7">
        <w:rPr>
          <w:rFonts w:ascii="Times New Roman" w:hAnsi="Times New Roman"/>
        </w:rPr>
        <w:tab/>
      </w:r>
      <w:r w:rsidRPr="00C150E7">
        <w:rPr>
          <w:rFonts w:ascii="Times New Roman" w:hAnsi="Times New Roman"/>
        </w:rPr>
        <w:tab/>
        <w:t xml:space="preserve"> _____________________________</w:t>
      </w:r>
    </w:p>
    <w:p w14:paraId="5B48F128" w14:textId="77777777" w:rsidR="00C150E7" w:rsidRPr="00C150E7" w:rsidRDefault="00C150E7" w:rsidP="00C150E7">
      <w:pPr>
        <w:rPr>
          <w:rFonts w:ascii="Times New Roman" w:hAnsi="Times New Roman"/>
        </w:rPr>
      </w:pPr>
      <w:r w:rsidRPr="00C150E7">
        <w:rPr>
          <w:rFonts w:ascii="Times New Roman" w:hAnsi="Times New Roman"/>
        </w:rPr>
        <w:t xml:space="preserve">           (mjesto i datum)</w:t>
      </w:r>
      <w:r w:rsidRPr="00C150E7">
        <w:rPr>
          <w:rFonts w:ascii="Times New Roman" w:hAnsi="Times New Roman"/>
        </w:rPr>
        <w:tab/>
      </w:r>
      <w:r w:rsidRPr="00C150E7">
        <w:rPr>
          <w:rFonts w:ascii="Times New Roman" w:hAnsi="Times New Roman"/>
        </w:rPr>
        <w:tab/>
      </w:r>
      <w:r w:rsidRPr="00C150E7">
        <w:rPr>
          <w:rFonts w:ascii="Times New Roman" w:hAnsi="Times New Roman"/>
        </w:rPr>
        <w:tab/>
      </w:r>
      <w:r w:rsidRPr="00C150E7">
        <w:rPr>
          <w:rFonts w:ascii="Times New Roman" w:hAnsi="Times New Roman"/>
        </w:rPr>
        <w:tab/>
      </w:r>
      <w:r w:rsidRPr="00C150E7">
        <w:rPr>
          <w:rFonts w:ascii="Times New Roman" w:hAnsi="Times New Roman"/>
        </w:rPr>
        <w:tab/>
        <w:t xml:space="preserve">    </w:t>
      </w:r>
      <w:r w:rsidRPr="00C150E7">
        <w:rPr>
          <w:rFonts w:ascii="Times New Roman" w:hAnsi="Times New Roman"/>
        </w:rPr>
        <w:tab/>
      </w:r>
      <w:r w:rsidRPr="00C150E7">
        <w:rPr>
          <w:rFonts w:ascii="Times New Roman" w:hAnsi="Times New Roman"/>
        </w:rPr>
        <w:tab/>
        <w:t>(potpis ovlaštene osobe)</w:t>
      </w:r>
    </w:p>
    <w:p w14:paraId="1858642D" w14:textId="77777777" w:rsidR="00C150E7" w:rsidRPr="00C150E7" w:rsidRDefault="00C150E7" w:rsidP="00C150E7">
      <w:pPr>
        <w:rPr>
          <w:rFonts w:ascii="Times New Roman" w:hAnsi="Times New Roman"/>
        </w:rPr>
      </w:pPr>
    </w:p>
    <w:p w14:paraId="1207C142" w14:textId="77777777" w:rsidR="00C150E7" w:rsidRPr="00C150E7" w:rsidRDefault="00C150E7" w:rsidP="00C150E7">
      <w:pPr>
        <w:autoSpaceDE w:val="0"/>
        <w:autoSpaceDN w:val="0"/>
        <w:adjustRightInd w:val="0"/>
        <w:rPr>
          <w:rFonts w:ascii="Times New Roman" w:hAnsi="Times New Roman"/>
          <w:b/>
          <w:bCs/>
          <w:color w:val="000000"/>
          <w:lang w:eastAsia="hr-HR"/>
        </w:rPr>
      </w:pPr>
    </w:p>
    <w:p w14:paraId="4E8DA936" w14:textId="77777777" w:rsidR="00C150E7" w:rsidRPr="00C150E7" w:rsidRDefault="00C150E7" w:rsidP="00C150E7">
      <w:pPr>
        <w:autoSpaceDE w:val="0"/>
        <w:autoSpaceDN w:val="0"/>
        <w:adjustRightInd w:val="0"/>
        <w:rPr>
          <w:rFonts w:ascii="Times New Roman" w:hAnsi="Times New Roman"/>
          <w:b/>
          <w:bCs/>
          <w:color w:val="000000"/>
          <w:lang w:eastAsia="hr-HR"/>
        </w:rPr>
      </w:pPr>
    </w:p>
    <w:p w14:paraId="2BA16B37" w14:textId="77777777" w:rsidR="00C150E7" w:rsidRPr="00C150E7" w:rsidRDefault="00C150E7" w:rsidP="00C150E7">
      <w:pPr>
        <w:autoSpaceDE w:val="0"/>
        <w:autoSpaceDN w:val="0"/>
        <w:adjustRightInd w:val="0"/>
        <w:rPr>
          <w:rFonts w:ascii="Times New Roman" w:hAnsi="Times New Roman"/>
          <w:b/>
          <w:bCs/>
          <w:color w:val="000000"/>
          <w:lang w:eastAsia="hr-HR"/>
        </w:rPr>
      </w:pPr>
    </w:p>
    <w:p w14:paraId="6A9AD45A" w14:textId="77777777" w:rsidR="00C150E7" w:rsidRPr="00C150E7" w:rsidRDefault="00C150E7" w:rsidP="00C150E7">
      <w:pPr>
        <w:autoSpaceDE w:val="0"/>
        <w:autoSpaceDN w:val="0"/>
        <w:adjustRightInd w:val="0"/>
        <w:rPr>
          <w:rFonts w:ascii="Times New Roman" w:hAnsi="Times New Roman"/>
          <w:b/>
          <w:bCs/>
          <w:color w:val="000000"/>
          <w:lang w:eastAsia="hr-HR"/>
        </w:rPr>
      </w:pPr>
    </w:p>
    <w:p w14:paraId="50D16373" w14:textId="77777777" w:rsidR="00C150E7" w:rsidRPr="00C150E7" w:rsidRDefault="00C150E7" w:rsidP="00C150E7">
      <w:pPr>
        <w:autoSpaceDE w:val="0"/>
        <w:autoSpaceDN w:val="0"/>
        <w:adjustRightInd w:val="0"/>
        <w:rPr>
          <w:rFonts w:ascii="Times New Roman" w:hAnsi="Times New Roman"/>
          <w:b/>
          <w:bCs/>
          <w:color w:val="000000"/>
          <w:lang w:eastAsia="hr-HR"/>
        </w:rPr>
      </w:pPr>
    </w:p>
    <w:p w14:paraId="0BE11C0E" w14:textId="77777777" w:rsidR="00C150E7" w:rsidRPr="00C150E7" w:rsidRDefault="00C150E7" w:rsidP="00C150E7">
      <w:pPr>
        <w:autoSpaceDE w:val="0"/>
        <w:autoSpaceDN w:val="0"/>
        <w:adjustRightInd w:val="0"/>
        <w:rPr>
          <w:rFonts w:ascii="Times New Roman" w:hAnsi="Times New Roman"/>
          <w:b/>
          <w:bCs/>
          <w:color w:val="000000"/>
          <w:lang w:eastAsia="hr-HR"/>
        </w:rPr>
      </w:pPr>
    </w:p>
    <w:p w14:paraId="55FE006E" w14:textId="77777777" w:rsidR="00C150E7" w:rsidRPr="00C150E7" w:rsidRDefault="00C150E7" w:rsidP="00C150E7">
      <w:pPr>
        <w:autoSpaceDE w:val="0"/>
        <w:autoSpaceDN w:val="0"/>
        <w:adjustRightInd w:val="0"/>
        <w:rPr>
          <w:rFonts w:ascii="Times New Roman" w:hAnsi="Times New Roman"/>
          <w:b/>
          <w:bCs/>
          <w:color w:val="000000"/>
          <w:lang w:eastAsia="hr-HR"/>
        </w:rPr>
      </w:pPr>
    </w:p>
    <w:p w14:paraId="0C635069" w14:textId="77777777" w:rsidR="00C150E7" w:rsidRPr="00C150E7" w:rsidRDefault="00C150E7" w:rsidP="00C150E7">
      <w:pPr>
        <w:autoSpaceDE w:val="0"/>
        <w:autoSpaceDN w:val="0"/>
        <w:adjustRightInd w:val="0"/>
        <w:rPr>
          <w:rFonts w:ascii="Times New Roman" w:hAnsi="Times New Roman"/>
          <w:b/>
          <w:bCs/>
          <w:color w:val="000000"/>
          <w:lang w:eastAsia="hr-HR"/>
        </w:rPr>
      </w:pPr>
    </w:p>
    <w:p w14:paraId="59107474" w14:textId="77777777" w:rsidR="00C150E7" w:rsidRPr="00C150E7" w:rsidRDefault="00C150E7" w:rsidP="00C150E7">
      <w:pPr>
        <w:autoSpaceDE w:val="0"/>
        <w:autoSpaceDN w:val="0"/>
        <w:adjustRightInd w:val="0"/>
        <w:rPr>
          <w:rFonts w:ascii="Times New Roman" w:hAnsi="Times New Roman"/>
          <w:b/>
          <w:bCs/>
          <w:color w:val="000000"/>
          <w:sz w:val="18"/>
          <w:szCs w:val="18"/>
          <w:lang w:eastAsia="hr-HR"/>
        </w:rPr>
      </w:pPr>
      <w:r w:rsidRPr="00C150E7">
        <w:rPr>
          <w:rFonts w:ascii="Times New Roman" w:hAnsi="Times New Roman"/>
          <w:b/>
          <w:bCs/>
          <w:color w:val="000000"/>
          <w:sz w:val="18"/>
          <w:szCs w:val="18"/>
          <w:lang w:eastAsia="hr-HR"/>
        </w:rPr>
        <w:t xml:space="preserve">UPUTA: </w:t>
      </w:r>
    </w:p>
    <w:p w14:paraId="67507BB3" w14:textId="77777777" w:rsidR="00C150E7" w:rsidRPr="00C150E7" w:rsidRDefault="00C150E7" w:rsidP="00C150E7">
      <w:pPr>
        <w:spacing w:line="276" w:lineRule="auto"/>
        <w:rPr>
          <w:rFonts w:ascii="Times New Roman" w:hAnsi="Times New Roman"/>
          <w:sz w:val="18"/>
          <w:szCs w:val="18"/>
        </w:rPr>
      </w:pPr>
      <w:r w:rsidRPr="00C150E7">
        <w:rPr>
          <w:rFonts w:ascii="Times New Roman" w:hAnsi="Times New Roman"/>
          <w:color w:val="000000"/>
          <w:sz w:val="18"/>
          <w:szCs w:val="18"/>
          <w:lang w:eastAsia="hr-HR"/>
        </w:rPr>
        <w:t xml:space="preserve">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o nekažnjavanju nije potrebno ovjeriti potpisom kod nadležne sudske ili upravne vlasti, javnog bilježnika ili strukovnog ili trgovinskog tijela u državi poslovnog </w:t>
      </w:r>
      <w:proofErr w:type="spellStart"/>
      <w:r w:rsidRPr="00C150E7">
        <w:rPr>
          <w:rFonts w:ascii="Times New Roman" w:hAnsi="Times New Roman"/>
          <w:color w:val="000000"/>
          <w:sz w:val="18"/>
          <w:szCs w:val="18"/>
          <w:lang w:eastAsia="hr-HR"/>
        </w:rPr>
        <w:t>nastana</w:t>
      </w:r>
      <w:proofErr w:type="spellEnd"/>
      <w:r w:rsidRPr="00C150E7">
        <w:rPr>
          <w:rFonts w:ascii="Times New Roman" w:hAnsi="Times New Roman"/>
          <w:color w:val="000000"/>
          <w:sz w:val="18"/>
          <w:szCs w:val="18"/>
          <w:lang w:eastAsia="hr-HR"/>
        </w:rPr>
        <w:t xml:space="preserve"> gospodarskog subjekta, odnosno državi čiji je osoba državljanin.</w:t>
      </w:r>
    </w:p>
    <w:p w14:paraId="15A68202" w14:textId="77777777" w:rsidR="00C150E7" w:rsidRPr="00C150E7" w:rsidRDefault="00C150E7" w:rsidP="00C150E7">
      <w:pPr>
        <w:spacing w:line="276" w:lineRule="auto"/>
        <w:rPr>
          <w:rFonts w:ascii="Times New Roman" w:hAnsi="Times New Roman"/>
          <w:sz w:val="18"/>
          <w:szCs w:val="18"/>
        </w:rPr>
      </w:pPr>
    </w:p>
    <w:p w14:paraId="2FD6437F" w14:textId="77777777" w:rsidR="00C150E7" w:rsidRPr="00C150E7" w:rsidRDefault="00C150E7" w:rsidP="00C150E7">
      <w:pPr>
        <w:rPr>
          <w:rFonts w:ascii="Times New Roman" w:hAnsi="Times New Roman"/>
          <w:sz w:val="18"/>
          <w:szCs w:val="18"/>
        </w:rPr>
      </w:pPr>
      <w:r w:rsidRPr="00C150E7">
        <w:rPr>
          <w:rFonts w:ascii="Times New Roman" w:hAnsi="Times New Roman"/>
          <w:sz w:val="18"/>
          <w:szCs w:val="18"/>
        </w:rPr>
        <w:lastRenderedPageBreak/>
        <w:t>(Javni naručitelj će prihvatiti i drugi oblik izjave za dokazivanje odsustva okolnosti za isključenje uz uvjet da sadrži sve navedene podatke)</w:t>
      </w:r>
    </w:p>
    <w:p w14:paraId="49E81E87" w14:textId="77777777" w:rsidR="00C150E7" w:rsidRPr="00C150E7" w:rsidRDefault="00C150E7" w:rsidP="00C150E7">
      <w:pPr>
        <w:rPr>
          <w:rFonts w:ascii="Times New Roman" w:hAnsi="Times New Roman"/>
        </w:rPr>
      </w:pPr>
    </w:p>
    <w:p w14:paraId="68E7EE24" w14:textId="77777777" w:rsidR="00C150E7" w:rsidRPr="00C150E7" w:rsidRDefault="00C150E7" w:rsidP="00C150E7">
      <w:pPr>
        <w:rPr>
          <w:rFonts w:ascii="Times New Roman" w:hAnsi="Times New Roman"/>
        </w:rPr>
      </w:pPr>
    </w:p>
    <w:p w14:paraId="24A7D7C3" w14:textId="77777777" w:rsidR="00C150E7" w:rsidRPr="00C150E7" w:rsidRDefault="00C150E7" w:rsidP="00C150E7">
      <w:pPr>
        <w:rPr>
          <w:rFonts w:ascii="Times New Roman" w:hAnsi="Times New Roman"/>
        </w:rPr>
      </w:pPr>
    </w:p>
    <w:p w14:paraId="32AF103E" w14:textId="77777777" w:rsidR="00B30774" w:rsidRDefault="00B30774" w:rsidP="0096165A">
      <w:pPr>
        <w:autoSpaceDE w:val="0"/>
        <w:autoSpaceDN w:val="0"/>
        <w:adjustRightInd w:val="0"/>
        <w:spacing w:after="200" w:line="276" w:lineRule="auto"/>
        <w:ind w:left="720"/>
        <w:contextualSpacing/>
        <w:rPr>
          <w:rFonts w:ascii="Times New Roman" w:hAnsi="Times New Roman"/>
        </w:rPr>
      </w:pPr>
    </w:p>
    <w:p w14:paraId="4A7D0618" w14:textId="77777777" w:rsidR="0096165A" w:rsidRDefault="0096165A" w:rsidP="00115945">
      <w:pPr>
        <w:autoSpaceDE w:val="0"/>
        <w:autoSpaceDN w:val="0"/>
        <w:adjustRightInd w:val="0"/>
        <w:spacing w:after="200" w:line="276" w:lineRule="auto"/>
        <w:contextualSpacing/>
        <w:rPr>
          <w:rFonts w:ascii="Times New Roman" w:hAnsi="Times New Roman"/>
        </w:rPr>
      </w:pPr>
    </w:p>
    <w:p w14:paraId="2506E395" w14:textId="77777777" w:rsidR="00115945" w:rsidRDefault="00115945" w:rsidP="00115945">
      <w:pPr>
        <w:autoSpaceDE w:val="0"/>
        <w:autoSpaceDN w:val="0"/>
        <w:adjustRightInd w:val="0"/>
        <w:spacing w:after="200" w:line="276" w:lineRule="auto"/>
        <w:contextualSpacing/>
        <w:rPr>
          <w:rFonts w:ascii="Times New Roman" w:hAnsi="Times New Roman"/>
        </w:rPr>
      </w:pPr>
    </w:p>
    <w:p w14:paraId="1455A45F" w14:textId="77777777" w:rsidR="00115945" w:rsidRDefault="00115945" w:rsidP="00115945">
      <w:pPr>
        <w:autoSpaceDE w:val="0"/>
        <w:autoSpaceDN w:val="0"/>
        <w:adjustRightInd w:val="0"/>
        <w:spacing w:after="200" w:line="276" w:lineRule="auto"/>
        <w:contextualSpacing/>
        <w:rPr>
          <w:rFonts w:ascii="Times New Roman" w:hAnsi="Times New Roman"/>
        </w:rPr>
      </w:pPr>
    </w:p>
    <w:p w14:paraId="348F90CD" w14:textId="77777777" w:rsidR="00115945" w:rsidRDefault="00115945" w:rsidP="00115945">
      <w:pPr>
        <w:autoSpaceDE w:val="0"/>
        <w:autoSpaceDN w:val="0"/>
        <w:adjustRightInd w:val="0"/>
        <w:spacing w:after="200" w:line="276" w:lineRule="auto"/>
        <w:contextualSpacing/>
        <w:rPr>
          <w:rFonts w:ascii="Times New Roman" w:hAnsi="Times New Roman"/>
        </w:rPr>
      </w:pPr>
    </w:p>
    <w:p w14:paraId="02B2DC79" w14:textId="77777777" w:rsidR="00115945" w:rsidRDefault="00115945" w:rsidP="00115945">
      <w:pPr>
        <w:autoSpaceDE w:val="0"/>
        <w:autoSpaceDN w:val="0"/>
        <w:adjustRightInd w:val="0"/>
        <w:spacing w:after="200" w:line="276" w:lineRule="auto"/>
        <w:contextualSpacing/>
        <w:rPr>
          <w:rFonts w:ascii="Times New Roman" w:hAnsi="Times New Roman"/>
        </w:rPr>
      </w:pPr>
    </w:p>
    <w:p w14:paraId="22C0B2D3" w14:textId="77777777" w:rsidR="00115945" w:rsidRDefault="00115945" w:rsidP="00115945">
      <w:pPr>
        <w:autoSpaceDE w:val="0"/>
        <w:autoSpaceDN w:val="0"/>
        <w:adjustRightInd w:val="0"/>
        <w:spacing w:after="200" w:line="276" w:lineRule="auto"/>
        <w:contextualSpacing/>
        <w:rPr>
          <w:rFonts w:ascii="Times New Roman" w:hAnsi="Times New Roman"/>
        </w:rPr>
      </w:pPr>
    </w:p>
    <w:p w14:paraId="55990A37" w14:textId="77777777" w:rsidR="00115945" w:rsidRDefault="00115945" w:rsidP="00115945">
      <w:pPr>
        <w:autoSpaceDE w:val="0"/>
        <w:autoSpaceDN w:val="0"/>
        <w:adjustRightInd w:val="0"/>
        <w:spacing w:after="200" w:line="276" w:lineRule="auto"/>
        <w:contextualSpacing/>
        <w:rPr>
          <w:rFonts w:ascii="Times New Roman" w:hAnsi="Times New Roman"/>
        </w:rPr>
      </w:pPr>
    </w:p>
    <w:p w14:paraId="6B29CE59" w14:textId="77777777" w:rsidR="00115945" w:rsidRDefault="00115945" w:rsidP="00115945">
      <w:pPr>
        <w:autoSpaceDE w:val="0"/>
        <w:autoSpaceDN w:val="0"/>
        <w:adjustRightInd w:val="0"/>
        <w:spacing w:after="200" w:line="276" w:lineRule="auto"/>
        <w:contextualSpacing/>
        <w:rPr>
          <w:rFonts w:ascii="Times New Roman" w:hAnsi="Times New Roman"/>
        </w:rPr>
      </w:pPr>
    </w:p>
    <w:p w14:paraId="3DDE1B87" w14:textId="77777777" w:rsidR="00115945" w:rsidRDefault="00115945" w:rsidP="00115945">
      <w:pPr>
        <w:autoSpaceDE w:val="0"/>
        <w:autoSpaceDN w:val="0"/>
        <w:adjustRightInd w:val="0"/>
        <w:spacing w:after="200" w:line="276" w:lineRule="auto"/>
        <w:contextualSpacing/>
        <w:rPr>
          <w:rFonts w:ascii="Times New Roman" w:hAnsi="Times New Roman"/>
        </w:rPr>
      </w:pPr>
    </w:p>
    <w:p w14:paraId="0CD2D2CD" w14:textId="77777777" w:rsidR="00115945" w:rsidRDefault="00115945" w:rsidP="00115945">
      <w:pPr>
        <w:autoSpaceDE w:val="0"/>
        <w:autoSpaceDN w:val="0"/>
        <w:adjustRightInd w:val="0"/>
        <w:spacing w:after="200" w:line="276" w:lineRule="auto"/>
        <w:contextualSpacing/>
        <w:rPr>
          <w:rFonts w:ascii="Times New Roman" w:hAnsi="Times New Roman"/>
        </w:rPr>
      </w:pPr>
    </w:p>
    <w:p w14:paraId="0EEDC443" w14:textId="77777777" w:rsidR="00115945" w:rsidRDefault="00115945" w:rsidP="00115945">
      <w:pPr>
        <w:autoSpaceDE w:val="0"/>
        <w:autoSpaceDN w:val="0"/>
        <w:adjustRightInd w:val="0"/>
        <w:spacing w:after="200" w:line="276" w:lineRule="auto"/>
        <w:contextualSpacing/>
        <w:rPr>
          <w:rFonts w:ascii="Times New Roman" w:hAnsi="Times New Roman"/>
        </w:rPr>
      </w:pPr>
    </w:p>
    <w:p w14:paraId="528F043F" w14:textId="77777777" w:rsidR="00115945" w:rsidRDefault="00115945" w:rsidP="00115945">
      <w:pPr>
        <w:autoSpaceDE w:val="0"/>
        <w:autoSpaceDN w:val="0"/>
        <w:adjustRightInd w:val="0"/>
        <w:spacing w:after="200" w:line="276" w:lineRule="auto"/>
        <w:contextualSpacing/>
        <w:rPr>
          <w:rFonts w:ascii="Times New Roman" w:hAnsi="Times New Roman"/>
        </w:rPr>
      </w:pPr>
    </w:p>
    <w:p w14:paraId="53A2D0C8" w14:textId="77777777" w:rsidR="00115945" w:rsidRDefault="00115945" w:rsidP="00115945">
      <w:pPr>
        <w:autoSpaceDE w:val="0"/>
        <w:autoSpaceDN w:val="0"/>
        <w:adjustRightInd w:val="0"/>
        <w:spacing w:after="200" w:line="276" w:lineRule="auto"/>
        <w:contextualSpacing/>
        <w:rPr>
          <w:rFonts w:ascii="Times New Roman" w:hAnsi="Times New Roman"/>
        </w:rPr>
      </w:pPr>
    </w:p>
    <w:p w14:paraId="28307814" w14:textId="77777777" w:rsidR="00115945" w:rsidRDefault="00115945" w:rsidP="00115945">
      <w:pPr>
        <w:autoSpaceDE w:val="0"/>
        <w:autoSpaceDN w:val="0"/>
        <w:adjustRightInd w:val="0"/>
        <w:spacing w:after="200" w:line="276" w:lineRule="auto"/>
        <w:contextualSpacing/>
        <w:rPr>
          <w:rFonts w:ascii="Times New Roman" w:hAnsi="Times New Roman"/>
        </w:rPr>
      </w:pPr>
    </w:p>
    <w:p w14:paraId="667B4E90" w14:textId="77777777" w:rsidR="00115945" w:rsidRDefault="00115945" w:rsidP="00115945">
      <w:pPr>
        <w:autoSpaceDE w:val="0"/>
        <w:autoSpaceDN w:val="0"/>
        <w:adjustRightInd w:val="0"/>
        <w:spacing w:after="200" w:line="276" w:lineRule="auto"/>
        <w:contextualSpacing/>
        <w:rPr>
          <w:rFonts w:ascii="Times New Roman" w:hAnsi="Times New Roman"/>
        </w:rPr>
      </w:pPr>
    </w:p>
    <w:p w14:paraId="2381C61A" w14:textId="77777777" w:rsidR="00115945" w:rsidRDefault="00115945" w:rsidP="00115945">
      <w:pPr>
        <w:autoSpaceDE w:val="0"/>
        <w:autoSpaceDN w:val="0"/>
        <w:adjustRightInd w:val="0"/>
        <w:spacing w:after="200" w:line="276" w:lineRule="auto"/>
        <w:contextualSpacing/>
        <w:rPr>
          <w:rFonts w:ascii="Times New Roman" w:hAnsi="Times New Roman"/>
        </w:rPr>
      </w:pPr>
    </w:p>
    <w:p w14:paraId="44999A7A" w14:textId="77777777" w:rsidR="00115945" w:rsidRDefault="00115945" w:rsidP="00115945">
      <w:pPr>
        <w:autoSpaceDE w:val="0"/>
        <w:autoSpaceDN w:val="0"/>
        <w:adjustRightInd w:val="0"/>
        <w:spacing w:after="200" w:line="276" w:lineRule="auto"/>
        <w:contextualSpacing/>
        <w:rPr>
          <w:rFonts w:ascii="Times New Roman" w:hAnsi="Times New Roman"/>
        </w:rPr>
      </w:pPr>
    </w:p>
    <w:p w14:paraId="53C81BA7" w14:textId="77777777" w:rsidR="00115945" w:rsidRDefault="00115945" w:rsidP="00115945">
      <w:pPr>
        <w:autoSpaceDE w:val="0"/>
        <w:autoSpaceDN w:val="0"/>
        <w:adjustRightInd w:val="0"/>
        <w:spacing w:after="200" w:line="276" w:lineRule="auto"/>
        <w:contextualSpacing/>
        <w:rPr>
          <w:rFonts w:ascii="Times New Roman" w:hAnsi="Times New Roman"/>
        </w:rPr>
      </w:pPr>
    </w:p>
    <w:p w14:paraId="3ED9ADA2" w14:textId="77777777" w:rsidR="00115945" w:rsidRDefault="00115945" w:rsidP="00115945">
      <w:pPr>
        <w:autoSpaceDE w:val="0"/>
        <w:autoSpaceDN w:val="0"/>
        <w:adjustRightInd w:val="0"/>
        <w:spacing w:after="200" w:line="276" w:lineRule="auto"/>
        <w:contextualSpacing/>
        <w:rPr>
          <w:rFonts w:ascii="Times New Roman" w:hAnsi="Times New Roman"/>
        </w:rPr>
      </w:pPr>
    </w:p>
    <w:p w14:paraId="3FE70322" w14:textId="77777777" w:rsidR="00115945" w:rsidRDefault="00115945" w:rsidP="00115945">
      <w:pPr>
        <w:autoSpaceDE w:val="0"/>
        <w:autoSpaceDN w:val="0"/>
        <w:adjustRightInd w:val="0"/>
        <w:spacing w:after="200" w:line="276" w:lineRule="auto"/>
        <w:contextualSpacing/>
        <w:rPr>
          <w:rFonts w:ascii="Times New Roman" w:hAnsi="Times New Roman"/>
        </w:rPr>
      </w:pPr>
    </w:p>
    <w:p w14:paraId="1C6FFCAE" w14:textId="77777777" w:rsidR="00115945" w:rsidRDefault="00115945" w:rsidP="00115945">
      <w:pPr>
        <w:autoSpaceDE w:val="0"/>
        <w:autoSpaceDN w:val="0"/>
        <w:adjustRightInd w:val="0"/>
        <w:spacing w:after="200" w:line="276" w:lineRule="auto"/>
        <w:contextualSpacing/>
        <w:rPr>
          <w:rFonts w:ascii="Times New Roman" w:hAnsi="Times New Roman"/>
        </w:rPr>
      </w:pPr>
    </w:p>
    <w:p w14:paraId="0F3D6413" w14:textId="77777777" w:rsidR="00115945" w:rsidRDefault="00115945" w:rsidP="00115945">
      <w:pPr>
        <w:autoSpaceDE w:val="0"/>
        <w:autoSpaceDN w:val="0"/>
        <w:adjustRightInd w:val="0"/>
        <w:spacing w:after="200" w:line="276" w:lineRule="auto"/>
        <w:contextualSpacing/>
        <w:rPr>
          <w:rFonts w:ascii="Times New Roman" w:hAnsi="Times New Roman"/>
        </w:rPr>
      </w:pPr>
    </w:p>
    <w:p w14:paraId="4134DD9B" w14:textId="77777777" w:rsidR="00115945" w:rsidRDefault="00115945" w:rsidP="00115945">
      <w:pPr>
        <w:autoSpaceDE w:val="0"/>
        <w:autoSpaceDN w:val="0"/>
        <w:adjustRightInd w:val="0"/>
        <w:spacing w:after="200" w:line="276" w:lineRule="auto"/>
        <w:contextualSpacing/>
        <w:rPr>
          <w:rFonts w:ascii="Times New Roman" w:hAnsi="Times New Roman"/>
        </w:rPr>
      </w:pPr>
    </w:p>
    <w:p w14:paraId="24265FB2" w14:textId="77777777" w:rsidR="00115945" w:rsidRDefault="00115945" w:rsidP="00115945">
      <w:pPr>
        <w:autoSpaceDE w:val="0"/>
        <w:autoSpaceDN w:val="0"/>
        <w:adjustRightInd w:val="0"/>
        <w:spacing w:after="200" w:line="276" w:lineRule="auto"/>
        <w:contextualSpacing/>
        <w:rPr>
          <w:rFonts w:ascii="Times New Roman" w:hAnsi="Times New Roman"/>
        </w:rPr>
      </w:pPr>
    </w:p>
    <w:p w14:paraId="6F320814" w14:textId="77777777" w:rsidR="00115945" w:rsidRDefault="00115945" w:rsidP="00115945">
      <w:pPr>
        <w:autoSpaceDE w:val="0"/>
        <w:autoSpaceDN w:val="0"/>
        <w:adjustRightInd w:val="0"/>
        <w:spacing w:after="200" w:line="276" w:lineRule="auto"/>
        <w:contextualSpacing/>
        <w:rPr>
          <w:rFonts w:ascii="Times New Roman" w:hAnsi="Times New Roman"/>
        </w:rPr>
      </w:pPr>
    </w:p>
    <w:p w14:paraId="6D6CCDFD" w14:textId="77777777" w:rsidR="00115945" w:rsidRDefault="00115945" w:rsidP="00115945">
      <w:pPr>
        <w:autoSpaceDE w:val="0"/>
        <w:autoSpaceDN w:val="0"/>
        <w:adjustRightInd w:val="0"/>
        <w:spacing w:after="200" w:line="276" w:lineRule="auto"/>
        <w:contextualSpacing/>
        <w:rPr>
          <w:rFonts w:ascii="Times New Roman" w:hAnsi="Times New Roman"/>
        </w:rPr>
      </w:pPr>
    </w:p>
    <w:p w14:paraId="02276451" w14:textId="77777777" w:rsidR="00115945" w:rsidRDefault="00115945" w:rsidP="00115945">
      <w:pPr>
        <w:autoSpaceDE w:val="0"/>
        <w:autoSpaceDN w:val="0"/>
        <w:adjustRightInd w:val="0"/>
        <w:spacing w:after="200" w:line="276" w:lineRule="auto"/>
        <w:contextualSpacing/>
        <w:rPr>
          <w:rFonts w:ascii="Times New Roman" w:hAnsi="Times New Roman"/>
        </w:rPr>
      </w:pPr>
    </w:p>
    <w:p w14:paraId="3C401F37" w14:textId="77777777" w:rsidR="00115945" w:rsidRDefault="00115945" w:rsidP="00115945">
      <w:pPr>
        <w:autoSpaceDE w:val="0"/>
        <w:autoSpaceDN w:val="0"/>
        <w:adjustRightInd w:val="0"/>
        <w:spacing w:after="200" w:line="276" w:lineRule="auto"/>
        <w:contextualSpacing/>
        <w:rPr>
          <w:rFonts w:ascii="Times New Roman" w:hAnsi="Times New Roman"/>
        </w:rPr>
      </w:pPr>
    </w:p>
    <w:p w14:paraId="02FA45C5" w14:textId="77777777" w:rsidR="00115945" w:rsidRDefault="00115945" w:rsidP="00115945">
      <w:pPr>
        <w:autoSpaceDE w:val="0"/>
        <w:autoSpaceDN w:val="0"/>
        <w:adjustRightInd w:val="0"/>
        <w:spacing w:after="200" w:line="276" w:lineRule="auto"/>
        <w:contextualSpacing/>
        <w:rPr>
          <w:rFonts w:ascii="Times New Roman" w:hAnsi="Times New Roman"/>
        </w:rPr>
      </w:pPr>
    </w:p>
    <w:p w14:paraId="5653574E" w14:textId="77777777" w:rsidR="00115945" w:rsidRDefault="00115945" w:rsidP="00115945">
      <w:pPr>
        <w:autoSpaceDE w:val="0"/>
        <w:autoSpaceDN w:val="0"/>
        <w:adjustRightInd w:val="0"/>
        <w:spacing w:after="200" w:line="276" w:lineRule="auto"/>
        <w:contextualSpacing/>
        <w:rPr>
          <w:rFonts w:ascii="Times New Roman" w:hAnsi="Times New Roman"/>
        </w:rPr>
      </w:pPr>
    </w:p>
    <w:p w14:paraId="564922C7" w14:textId="77777777" w:rsidR="00115945" w:rsidRDefault="00115945" w:rsidP="00115945">
      <w:pPr>
        <w:autoSpaceDE w:val="0"/>
        <w:autoSpaceDN w:val="0"/>
        <w:adjustRightInd w:val="0"/>
        <w:spacing w:after="200" w:line="276" w:lineRule="auto"/>
        <w:contextualSpacing/>
        <w:rPr>
          <w:rFonts w:ascii="Times New Roman" w:hAnsi="Times New Roman"/>
        </w:rPr>
      </w:pPr>
    </w:p>
    <w:p w14:paraId="4EC81C29" w14:textId="77777777" w:rsidR="00115945" w:rsidRDefault="00115945" w:rsidP="00115945">
      <w:pPr>
        <w:autoSpaceDE w:val="0"/>
        <w:autoSpaceDN w:val="0"/>
        <w:adjustRightInd w:val="0"/>
        <w:spacing w:after="200" w:line="276" w:lineRule="auto"/>
        <w:contextualSpacing/>
        <w:rPr>
          <w:rFonts w:ascii="Times New Roman" w:hAnsi="Times New Roman"/>
        </w:rPr>
      </w:pPr>
    </w:p>
    <w:p w14:paraId="6DED3200" w14:textId="77777777" w:rsidR="00115945" w:rsidRDefault="00115945" w:rsidP="00115945">
      <w:pPr>
        <w:autoSpaceDE w:val="0"/>
        <w:autoSpaceDN w:val="0"/>
        <w:adjustRightInd w:val="0"/>
        <w:spacing w:after="200" w:line="276" w:lineRule="auto"/>
        <w:contextualSpacing/>
        <w:rPr>
          <w:rFonts w:ascii="Times New Roman" w:hAnsi="Times New Roman"/>
        </w:rPr>
      </w:pPr>
    </w:p>
    <w:p w14:paraId="3FA4136D" w14:textId="77777777" w:rsidR="00115945" w:rsidRDefault="00115945" w:rsidP="00115945">
      <w:pPr>
        <w:autoSpaceDE w:val="0"/>
        <w:autoSpaceDN w:val="0"/>
        <w:adjustRightInd w:val="0"/>
        <w:spacing w:after="200" w:line="276" w:lineRule="auto"/>
        <w:contextualSpacing/>
        <w:rPr>
          <w:rFonts w:ascii="Times New Roman" w:hAnsi="Times New Roman"/>
        </w:rPr>
      </w:pPr>
    </w:p>
    <w:p w14:paraId="148A05F5" w14:textId="77777777" w:rsidR="00115945" w:rsidRDefault="00115945" w:rsidP="00115945">
      <w:pPr>
        <w:autoSpaceDE w:val="0"/>
        <w:autoSpaceDN w:val="0"/>
        <w:adjustRightInd w:val="0"/>
        <w:spacing w:after="200" w:line="276" w:lineRule="auto"/>
        <w:contextualSpacing/>
        <w:rPr>
          <w:rFonts w:ascii="Times New Roman" w:hAnsi="Times New Roman"/>
        </w:rPr>
      </w:pPr>
    </w:p>
    <w:p w14:paraId="0E1334D0" w14:textId="77777777" w:rsidR="00115945" w:rsidRDefault="00115945" w:rsidP="00115945">
      <w:pPr>
        <w:autoSpaceDE w:val="0"/>
        <w:autoSpaceDN w:val="0"/>
        <w:adjustRightInd w:val="0"/>
        <w:spacing w:after="200" w:line="276" w:lineRule="auto"/>
        <w:contextualSpacing/>
        <w:rPr>
          <w:rFonts w:ascii="Times New Roman" w:hAnsi="Times New Roman"/>
        </w:rPr>
      </w:pPr>
    </w:p>
    <w:p w14:paraId="11DDDADE" w14:textId="77777777" w:rsidR="00115945" w:rsidRDefault="00115945" w:rsidP="00115945">
      <w:pPr>
        <w:autoSpaceDE w:val="0"/>
        <w:autoSpaceDN w:val="0"/>
        <w:adjustRightInd w:val="0"/>
        <w:spacing w:after="200" w:line="276" w:lineRule="auto"/>
        <w:contextualSpacing/>
        <w:rPr>
          <w:rFonts w:ascii="Times New Roman" w:hAnsi="Times New Roman"/>
        </w:rPr>
      </w:pPr>
    </w:p>
    <w:p w14:paraId="07223F2F" w14:textId="77777777" w:rsidR="00115945" w:rsidRDefault="00115945" w:rsidP="00115945">
      <w:pPr>
        <w:autoSpaceDE w:val="0"/>
        <w:autoSpaceDN w:val="0"/>
        <w:adjustRightInd w:val="0"/>
        <w:spacing w:after="200" w:line="276" w:lineRule="auto"/>
        <w:contextualSpacing/>
        <w:rPr>
          <w:rFonts w:ascii="Times New Roman" w:hAnsi="Times New Roman"/>
        </w:rPr>
      </w:pPr>
    </w:p>
    <w:p w14:paraId="47DE9AF5" w14:textId="77777777" w:rsidR="00115945" w:rsidRDefault="00115945" w:rsidP="00115945">
      <w:pPr>
        <w:autoSpaceDE w:val="0"/>
        <w:autoSpaceDN w:val="0"/>
        <w:adjustRightInd w:val="0"/>
        <w:spacing w:after="200" w:line="276" w:lineRule="auto"/>
        <w:contextualSpacing/>
        <w:rPr>
          <w:rFonts w:ascii="Times New Roman" w:hAnsi="Times New Roman"/>
        </w:rPr>
      </w:pPr>
    </w:p>
    <w:p w14:paraId="41EB7B46" w14:textId="77777777" w:rsidR="00115945" w:rsidRDefault="00115945" w:rsidP="00115945">
      <w:pPr>
        <w:autoSpaceDE w:val="0"/>
        <w:autoSpaceDN w:val="0"/>
        <w:adjustRightInd w:val="0"/>
        <w:spacing w:after="200" w:line="276" w:lineRule="auto"/>
        <w:contextualSpacing/>
        <w:rPr>
          <w:rFonts w:ascii="Times New Roman" w:hAnsi="Times New Roman"/>
        </w:rPr>
      </w:pPr>
    </w:p>
    <w:p w14:paraId="01E51735" w14:textId="77777777" w:rsidR="00115945" w:rsidRPr="00D03600" w:rsidRDefault="00115945" w:rsidP="00115945">
      <w:pPr>
        <w:autoSpaceDE w:val="0"/>
        <w:autoSpaceDN w:val="0"/>
        <w:adjustRightInd w:val="0"/>
        <w:spacing w:after="200" w:line="276" w:lineRule="auto"/>
        <w:contextualSpacing/>
        <w:rPr>
          <w:rFonts w:ascii="Times New Roman" w:hAnsi="Times New Roman"/>
        </w:rPr>
      </w:pPr>
    </w:p>
    <w:p w14:paraId="73A59879" w14:textId="77777777" w:rsidR="00B30774" w:rsidRPr="00D03600" w:rsidRDefault="00B30774" w:rsidP="0096165A">
      <w:pPr>
        <w:autoSpaceDE w:val="0"/>
        <w:autoSpaceDN w:val="0"/>
        <w:adjustRightInd w:val="0"/>
        <w:spacing w:after="200" w:line="276" w:lineRule="auto"/>
        <w:ind w:left="142" w:hanging="142"/>
        <w:contextualSpacing/>
        <w:rPr>
          <w:rFonts w:ascii="Times New Roman" w:hAnsi="Times New Roman"/>
        </w:rPr>
      </w:pPr>
    </w:p>
    <w:p w14:paraId="32D74BC6" w14:textId="77777777" w:rsidR="00B30774" w:rsidRPr="00D03600" w:rsidRDefault="00B30774" w:rsidP="0096165A">
      <w:pPr>
        <w:rPr>
          <w:rFonts w:ascii="Times New Roman" w:hAnsi="Times New Roman"/>
        </w:rPr>
      </w:pPr>
    </w:p>
    <w:p w14:paraId="0882C17A" w14:textId="77777777" w:rsidR="00F02A55" w:rsidRPr="00D03600" w:rsidRDefault="00F02A55" w:rsidP="0096165A">
      <w:pPr>
        <w:pBdr>
          <w:top w:val="single" w:sz="4" w:space="1" w:color="auto"/>
          <w:left w:val="single" w:sz="4" w:space="4" w:color="auto"/>
          <w:bottom w:val="single" w:sz="4" w:space="1" w:color="auto"/>
          <w:right w:val="single" w:sz="4" w:space="4" w:color="auto"/>
        </w:pBdr>
        <w:shd w:val="clear" w:color="auto" w:fill="D9D9D9" w:themeFill="background1" w:themeFillShade="D9"/>
        <w:outlineLvl w:val="1"/>
        <w:rPr>
          <w:rFonts w:ascii="Times New Roman" w:eastAsia="Times New Roman" w:hAnsi="Times New Roman"/>
        </w:rPr>
      </w:pPr>
      <w:bookmarkStart w:id="26" w:name="_Toc69476394"/>
      <w:bookmarkStart w:id="27" w:name="_Toc469407200"/>
      <w:r w:rsidRPr="00D03600">
        <w:rPr>
          <w:rFonts w:ascii="Times New Roman" w:eastAsia="Times New Roman" w:hAnsi="Times New Roman"/>
          <w:b/>
        </w:rPr>
        <w:lastRenderedPageBreak/>
        <w:t>Obrazac 2 –  Popisa ugovora</w:t>
      </w:r>
      <w:bookmarkEnd w:id="26"/>
      <w:r w:rsidRPr="00D03600">
        <w:rPr>
          <w:rFonts w:ascii="Times New Roman" w:eastAsia="Times New Roman" w:hAnsi="Times New Roman"/>
        </w:rPr>
        <w:t xml:space="preserve"> </w:t>
      </w:r>
      <w:bookmarkEnd w:id="27"/>
    </w:p>
    <w:p w14:paraId="1B4510EE" w14:textId="77777777" w:rsidR="00F02A55" w:rsidRPr="00D03600" w:rsidRDefault="00F02A55" w:rsidP="0096165A">
      <w:pPr>
        <w:rPr>
          <w:rFonts w:ascii="Times New Roman" w:eastAsia="Times New Roman" w:hAnsi="Times New Roman"/>
          <w:bCs/>
        </w:rPr>
      </w:pPr>
      <w:r w:rsidRPr="00D03600">
        <w:rPr>
          <w:rFonts w:ascii="Times New Roman" w:eastAsia="Times New Roman" w:hAnsi="Times New Roman"/>
          <w:bCs/>
        </w:rPr>
        <w:t>(ispuniti obrazac, potpisati i ovjeriti pečatom)</w:t>
      </w:r>
    </w:p>
    <w:p w14:paraId="43A7495C" w14:textId="77777777" w:rsidR="00F02A55" w:rsidRPr="00D03600" w:rsidRDefault="00F02A55" w:rsidP="0096165A">
      <w:pPr>
        <w:spacing w:line="360" w:lineRule="auto"/>
        <w:rPr>
          <w:rFonts w:ascii="Times New Roman" w:eastAsia="Times New Roman" w:hAnsi="Times New Roman"/>
        </w:rPr>
      </w:pPr>
    </w:p>
    <w:p w14:paraId="03B63288" w14:textId="77777777" w:rsidR="00F02A55" w:rsidRPr="00D03600" w:rsidRDefault="00F02A55" w:rsidP="0096165A">
      <w:pPr>
        <w:autoSpaceDE w:val="0"/>
        <w:autoSpaceDN w:val="0"/>
        <w:adjustRightInd w:val="0"/>
        <w:jc w:val="center"/>
        <w:rPr>
          <w:rFonts w:ascii="Times New Roman" w:eastAsia="Times New Roman" w:hAnsi="Times New Roman"/>
          <w:b/>
          <w:bCs/>
        </w:rPr>
      </w:pPr>
    </w:p>
    <w:p w14:paraId="7FBD324A" w14:textId="703E671E" w:rsidR="00F02A55" w:rsidRPr="00C46236" w:rsidRDefault="00F02A55" w:rsidP="0096165A">
      <w:pPr>
        <w:autoSpaceDE w:val="0"/>
        <w:autoSpaceDN w:val="0"/>
        <w:adjustRightInd w:val="0"/>
        <w:jc w:val="center"/>
        <w:rPr>
          <w:rFonts w:ascii="Times New Roman" w:eastAsia="Times New Roman" w:hAnsi="Times New Roman"/>
          <w:b/>
          <w:bCs/>
          <w:sz w:val="28"/>
          <w:szCs w:val="28"/>
        </w:rPr>
      </w:pPr>
      <w:r w:rsidRPr="00C46236">
        <w:rPr>
          <w:rFonts w:ascii="Times New Roman" w:eastAsia="Times New Roman" w:hAnsi="Times New Roman"/>
          <w:b/>
          <w:bCs/>
          <w:sz w:val="28"/>
          <w:szCs w:val="28"/>
        </w:rPr>
        <w:t xml:space="preserve">POPIS UGOVORA </w:t>
      </w:r>
      <w:r w:rsidR="00115945" w:rsidRPr="00C46236">
        <w:rPr>
          <w:rFonts w:ascii="Times New Roman" w:eastAsia="Times New Roman" w:hAnsi="Times New Roman"/>
          <w:b/>
          <w:bCs/>
          <w:sz w:val="28"/>
          <w:szCs w:val="28"/>
        </w:rPr>
        <w:t>O RADOVIMA</w:t>
      </w:r>
    </w:p>
    <w:p w14:paraId="183F4B81" w14:textId="77777777" w:rsidR="00F02A55" w:rsidRPr="00C46236" w:rsidRDefault="00F02A55" w:rsidP="0096165A">
      <w:pPr>
        <w:autoSpaceDE w:val="0"/>
        <w:autoSpaceDN w:val="0"/>
        <w:adjustRightInd w:val="0"/>
        <w:jc w:val="center"/>
        <w:rPr>
          <w:rFonts w:ascii="Times New Roman" w:eastAsia="Times New Roman" w:hAnsi="Times New Roman"/>
          <w:b/>
          <w:sz w:val="28"/>
          <w:szCs w:val="28"/>
        </w:rPr>
      </w:pPr>
    </w:p>
    <w:p w14:paraId="4F4048D6" w14:textId="77777777" w:rsidR="00F02A55" w:rsidRPr="00D03600" w:rsidRDefault="00F02A55" w:rsidP="0096165A">
      <w:pPr>
        <w:jc w:val="center"/>
        <w:rPr>
          <w:rFonts w:ascii="Times New Roman" w:eastAsia="Times New Roman" w:hAnsi="Times New Roman"/>
          <w:b/>
          <w:bC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6469F" w:rsidRPr="00D03600" w14:paraId="50139AEF" w14:textId="77777777" w:rsidTr="00F02A55">
        <w:tc>
          <w:tcPr>
            <w:tcW w:w="534" w:type="dxa"/>
            <w:vAlign w:val="center"/>
          </w:tcPr>
          <w:p w14:paraId="703723B0" w14:textId="77777777" w:rsidR="00F02A55" w:rsidRPr="00D03600" w:rsidRDefault="00F02A55" w:rsidP="0096165A">
            <w:pPr>
              <w:autoSpaceDE w:val="0"/>
              <w:autoSpaceDN w:val="0"/>
              <w:adjustRightInd w:val="0"/>
              <w:jc w:val="center"/>
              <w:rPr>
                <w:rFonts w:ascii="Times New Roman" w:eastAsia="Times New Roman" w:hAnsi="Times New Roman"/>
                <w:b/>
              </w:rPr>
            </w:pPr>
            <w:r w:rsidRPr="00D03600">
              <w:rPr>
                <w:rFonts w:ascii="Times New Roman" w:eastAsia="Times New Roman" w:hAnsi="Times New Roman"/>
                <w:b/>
              </w:rPr>
              <w:t>R.</w:t>
            </w:r>
          </w:p>
          <w:p w14:paraId="0E611100" w14:textId="77777777" w:rsidR="00F02A55" w:rsidRPr="00D03600" w:rsidRDefault="00F02A55" w:rsidP="0096165A">
            <w:pPr>
              <w:autoSpaceDE w:val="0"/>
              <w:autoSpaceDN w:val="0"/>
              <w:adjustRightInd w:val="0"/>
              <w:jc w:val="center"/>
              <w:rPr>
                <w:rFonts w:ascii="Times New Roman" w:eastAsia="Times New Roman" w:hAnsi="Times New Roman"/>
                <w:b/>
              </w:rPr>
            </w:pPr>
            <w:r w:rsidRPr="00D03600">
              <w:rPr>
                <w:rFonts w:ascii="Times New Roman" w:eastAsia="Times New Roman" w:hAnsi="Times New Roman"/>
                <w:b/>
              </w:rPr>
              <w:t>br.</w:t>
            </w:r>
          </w:p>
        </w:tc>
        <w:tc>
          <w:tcPr>
            <w:tcW w:w="2409" w:type="dxa"/>
            <w:vAlign w:val="center"/>
          </w:tcPr>
          <w:p w14:paraId="3CD5DC6E" w14:textId="77777777" w:rsidR="00F02A55" w:rsidRPr="00D03600" w:rsidRDefault="00F02A55" w:rsidP="0096165A">
            <w:pPr>
              <w:autoSpaceDE w:val="0"/>
              <w:autoSpaceDN w:val="0"/>
              <w:adjustRightInd w:val="0"/>
              <w:jc w:val="center"/>
              <w:rPr>
                <w:rFonts w:ascii="Times New Roman" w:eastAsia="Times New Roman" w:hAnsi="Times New Roman"/>
                <w:b/>
              </w:rPr>
            </w:pPr>
            <w:r w:rsidRPr="00D03600">
              <w:rPr>
                <w:rFonts w:ascii="Times New Roman" w:eastAsia="Times New Roman" w:hAnsi="Times New Roman"/>
                <w:b/>
              </w:rPr>
              <w:t>NARUČITELJ</w:t>
            </w:r>
          </w:p>
          <w:p w14:paraId="737640F9" w14:textId="77777777" w:rsidR="00F02A55" w:rsidRPr="00D03600" w:rsidRDefault="00F02A55" w:rsidP="0096165A">
            <w:pPr>
              <w:autoSpaceDE w:val="0"/>
              <w:autoSpaceDN w:val="0"/>
              <w:adjustRightInd w:val="0"/>
              <w:jc w:val="center"/>
              <w:rPr>
                <w:rFonts w:ascii="Times New Roman" w:eastAsia="Times New Roman" w:hAnsi="Times New Roman"/>
                <w:b/>
              </w:rPr>
            </w:pPr>
            <w:r w:rsidRPr="00D03600">
              <w:rPr>
                <w:rFonts w:ascii="Times New Roman" w:eastAsia="Times New Roman" w:hAnsi="Times New Roman"/>
                <w:b/>
              </w:rPr>
              <w:t>(naziv i sjedište)</w:t>
            </w:r>
          </w:p>
        </w:tc>
        <w:tc>
          <w:tcPr>
            <w:tcW w:w="2410" w:type="dxa"/>
            <w:vAlign w:val="center"/>
          </w:tcPr>
          <w:p w14:paraId="1AA78892" w14:textId="77777777" w:rsidR="00F02A55" w:rsidRPr="00D03600" w:rsidRDefault="00F02A55" w:rsidP="0096165A">
            <w:pPr>
              <w:autoSpaceDE w:val="0"/>
              <w:autoSpaceDN w:val="0"/>
              <w:adjustRightInd w:val="0"/>
              <w:jc w:val="center"/>
              <w:rPr>
                <w:rFonts w:ascii="Times New Roman" w:eastAsia="Times New Roman" w:hAnsi="Times New Roman"/>
                <w:b/>
              </w:rPr>
            </w:pPr>
            <w:r w:rsidRPr="00D03600">
              <w:rPr>
                <w:rFonts w:ascii="Times New Roman" w:eastAsia="Times New Roman" w:hAnsi="Times New Roman"/>
                <w:b/>
              </w:rPr>
              <w:t>PREDMET UGOVORA</w:t>
            </w:r>
          </w:p>
        </w:tc>
        <w:tc>
          <w:tcPr>
            <w:tcW w:w="1985" w:type="dxa"/>
            <w:vAlign w:val="center"/>
          </w:tcPr>
          <w:p w14:paraId="282F031C" w14:textId="77777777" w:rsidR="00F02A55" w:rsidRPr="00D03600" w:rsidRDefault="00F02A55" w:rsidP="0096165A">
            <w:pPr>
              <w:autoSpaceDE w:val="0"/>
              <w:autoSpaceDN w:val="0"/>
              <w:adjustRightInd w:val="0"/>
              <w:jc w:val="center"/>
              <w:rPr>
                <w:rFonts w:ascii="Times New Roman" w:eastAsia="Times New Roman" w:hAnsi="Times New Roman"/>
                <w:b/>
              </w:rPr>
            </w:pPr>
            <w:r w:rsidRPr="00D03600">
              <w:rPr>
                <w:rFonts w:ascii="Times New Roman" w:eastAsia="Times New Roman" w:hAnsi="Times New Roman"/>
                <w:b/>
              </w:rPr>
              <w:t>VRIJEDNOST UGOVORA</w:t>
            </w:r>
          </w:p>
          <w:p w14:paraId="2E971A3F" w14:textId="77777777" w:rsidR="00F02A55" w:rsidRPr="00D03600" w:rsidRDefault="00F02A55" w:rsidP="0096165A">
            <w:pPr>
              <w:autoSpaceDE w:val="0"/>
              <w:autoSpaceDN w:val="0"/>
              <w:adjustRightInd w:val="0"/>
              <w:jc w:val="center"/>
              <w:rPr>
                <w:rFonts w:ascii="Times New Roman" w:eastAsia="Times New Roman" w:hAnsi="Times New Roman"/>
                <w:b/>
              </w:rPr>
            </w:pPr>
            <w:r w:rsidRPr="00D03600">
              <w:rPr>
                <w:rFonts w:ascii="Times New Roman" w:eastAsia="Times New Roman" w:hAnsi="Times New Roman"/>
                <w:b/>
              </w:rPr>
              <w:t>(</w:t>
            </w:r>
            <w:r w:rsidRPr="00D03600">
              <w:rPr>
                <w:rFonts w:ascii="Times New Roman" w:eastAsia="Times New Roman" w:hAnsi="Times New Roman"/>
              </w:rPr>
              <w:t>u kunama bez PDV-a)</w:t>
            </w:r>
          </w:p>
        </w:tc>
        <w:tc>
          <w:tcPr>
            <w:tcW w:w="2409" w:type="dxa"/>
            <w:vAlign w:val="center"/>
          </w:tcPr>
          <w:p w14:paraId="75D6AAE4" w14:textId="77777777" w:rsidR="00F02A55" w:rsidRPr="00D03600" w:rsidRDefault="00F02A55" w:rsidP="0096165A">
            <w:pPr>
              <w:autoSpaceDE w:val="0"/>
              <w:autoSpaceDN w:val="0"/>
              <w:adjustRightInd w:val="0"/>
              <w:jc w:val="center"/>
              <w:rPr>
                <w:rFonts w:ascii="Times New Roman" w:eastAsia="Times New Roman" w:hAnsi="Times New Roman"/>
                <w:b/>
              </w:rPr>
            </w:pPr>
            <w:r w:rsidRPr="00D03600">
              <w:rPr>
                <w:rFonts w:ascii="Times New Roman" w:eastAsia="Times New Roman" w:hAnsi="Times New Roman"/>
                <w:b/>
              </w:rPr>
              <w:t>MJESTO I DATUM</w:t>
            </w:r>
          </w:p>
          <w:p w14:paraId="4766DC06" w14:textId="77777777" w:rsidR="00F02A55" w:rsidRPr="00D03600" w:rsidRDefault="00F02A55" w:rsidP="0096165A">
            <w:pPr>
              <w:autoSpaceDE w:val="0"/>
              <w:autoSpaceDN w:val="0"/>
              <w:adjustRightInd w:val="0"/>
              <w:jc w:val="center"/>
              <w:rPr>
                <w:rFonts w:ascii="Times New Roman" w:eastAsia="Times New Roman" w:hAnsi="Times New Roman"/>
                <w:b/>
              </w:rPr>
            </w:pPr>
            <w:r w:rsidRPr="00D03600">
              <w:rPr>
                <w:rFonts w:ascii="Times New Roman" w:eastAsia="Times New Roman" w:hAnsi="Times New Roman"/>
                <w:b/>
              </w:rPr>
              <w:t>ZAVRŠETKA UGOVORA</w:t>
            </w:r>
          </w:p>
        </w:tc>
      </w:tr>
      <w:tr w:rsidR="0046469F" w:rsidRPr="00D03600" w14:paraId="73329216" w14:textId="77777777" w:rsidTr="00F02A55">
        <w:tc>
          <w:tcPr>
            <w:tcW w:w="534" w:type="dxa"/>
          </w:tcPr>
          <w:p w14:paraId="1B2BAAFA" w14:textId="77777777" w:rsidR="00F02A55" w:rsidRPr="00D03600" w:rsidRDefault="00F02A55" w:rsidP="0096165A">
            <w:pPr>
              <w:autoSpaceDE w:val="0"/>
              <w:autoSpaceDN w:val="0"/>
              <w:adjustRightInd w:val="0"/>
              <w:jc w:val="center"/>
              <w:rPr>
                <w:rFonts w:ascii="Times New Roman" w:eastAsia="Times New Roman" w:hAnsi="Times New Roman"/>
              </w:rPr>
            </w:pPr>
          </w:p>
        </w:tc>
        <w:tc>
          <w:tcPr>
            <w:tcW w:w="2409" w:type="dxa"/>
          </w:tcPr>
          <w:p w14:paraId="754AFEBA" w14:textId="77777777" w:rsidR="00F02A55" w:rsidRPr="00D03600" w:rsidRDefault="00F02A55" w:rsidP="0096165A">
            <w:pPr>
              <w:autoSpaceDE w:val="0"/>
              <w:autoSpaceDN w:val="0"/>
              <w:adjustRightInd w:val="0"/>
              <w:rPr>
                <w:rFonts w:ascii="Times New Roman" w:eastAsia="Times New Roman" w:hAnsi="Times New Roman"/>
              </w:rPr>
            </w:pPr>
          </w:p>
          <w:p w14:paraId="591B1177" w14:textId="77777777" w:rsidR="00F02A55" w:rsidRPr="00D03600" w:rsidRDefault="00F02A55" w:rsidP="0096165A">
            <w:pPr>
              <w:autoSpaceDE w:val="0"/>
              <w:autoSpaceDN w:val="0"/>
              <w:adjustRightInd w:val="0"/>
              <w:rPr>
                <w:rFonts w:ascii="Times New Roman" w:eastAsia="Times New Roman" w:hAnsi="Times New Roman"/>
              </w:rPr>
            </w:pPr>
          </w:p>
        </w:tc>
        <w:tc>
          <w:tcPr>
            <w:tcW w:w="2410" w:type="dxa"/>
          </w:tcPr>
          <w:p w14:paraId="7E79F1A5" w14:textId="77777777" w:rsidR="00F02A55" w:rsidRPr="00D03600" w:rsidRDefault="00F02A55" w:rsidP="0096165A">
            <w:pPr>
              <w:autoSpaceDE w:val="0"/>
              <w:autoSpaceDN w:val="0"/>
              <w:adjustRightInd w:val="0"/>
              <w:rPr>
                <w:rFonts w:ascii="Times New Roman" w:eastAsia="Times New Roman" w:hAnsi="Times New Roman"/>
              </w:rPr>
            </w:pPr>
          </w:p>
        </w:tc>
        <w:tc>
          <w:tcPr>
            <w:tcW w:w="1985" w:type="dxa"/>
          </w:tcPr>
          <w:p w14:paraId="27384AF8" w14:textId="77777777" w:rsidR="00F02A55" w:rsidRPr="00D03600" w:rsidRDefault="00F02A55" w:rsidP="0096165A">
            <w:pPr>
              <w:autoSpaceDE w:val="0"/>
              <w:autoSpaceDN w:val="0"/>
              <w:adjustRightInd w:val="0"/>
              <w:rPr>
                <w:rFonts w:ascii="Times New Roman" w:eastAsia="Times New Roman" w:hAnsi="Times New Roman"/>
              </w:rPr>
            </w:pPr>
          </w:p>
        </w:tc>
        <w:tc>
          <w:tcPr>
            <w:tcW w:w="2409" w:type="dxa"/>
          </w:tcPr>
          <w:p w14:paraId="35A0C1AB" w14:textId="77777777" w:rsidR="00F02A55" w:rsidRPr="00D03600" w:rsidRDefault="00F02A55" w:rsidP="0096165A">
            <w:pPr>
              <w:autoSpaceDE w:val="0"/>
              <w:autoSpaceDN w:val="0"/>
              <w:adjustRightInd w:val="0"/>
              <w:rPr>
                <w:rFonts w:ascii="Times New Roman" w:eastAsia="Times New Roman" w:hAnsi="Times New Roman"/>
              </w:rPr>
            </w:pPr>
          </w:p>
        </w:tc>
      </w:tr>
      <w:tr w:rsidR="0046469F" w:rsidRPr="00D03600" w14:paraId="0AB8ABDD" w14:textId="77777777" w:rsidTr="00F02A55">
        <w:tc>
          <w:tcPr>
            <w:tcW w:w="534" w:type="dxa"/>
          </w:tcPr>
          <w:p w14:paraId="761B5571" w14:textId="77777777" w:rsidR="00F02A55" w:rsidRPr="00D03600" w:rsidRDefault="00F02A55" w:rsidP="0096165A">
            <w:pPr>
              <w:autoSpaceDE w:val="0"/>
              <w:autoSpaceDN w:val="0"/>
              <w:adjustRightInd w:val="0"/>
              <w:jc w:val="center"/>
              <w:rPr>
                <w:rFonts w:ascii="Times New Roman" w:eastAsia="Times New Roman" w:hAnsi="Times New Roman"/>
              </w:rPr>
            </w:pPr>
          </w:p>
        </w:tc>
        <w:tc>
          <w:tcPr>
            <w:tcW w:w="2409" w:type="dxa"/>
          </w:tcPr>
          <w:p w14:paraId="11A9CF35" w14:textId="77777777" w:rsidR="00F02A55" w:rsidRPr="00D03600" w:rsidRDefault="00F02A55" w:rsidP="0096165A">
            <w:pPr>
              <w:autoSpaceDE w:val="0"/>
              <w:autoSpaceDN w:val="0"/>
              <w:adjustRightInd w:val="0"/>
              <w:rPr>
                <w:rFonts w:ascii="Times New Roman" w:eastAsia="Times New Roman" w:hAnsi="Times New Roman"/>
              </w:rPr>
            </w:pPr>
          </w:p>
          <w:p w14:paraId="3A7EE12C" w14:textId="77777777" w:rsidR="00F02A55" w:rsidRPr="00D03600" w:rsidRDefault="00F02A55" w:rsidP="0096165A">
            <w:pPr>
              <w:autoSpaceDE w:val="0"/>
              <w:autoSpaceDN w:val="0"/>
              <w:adjustRightInd w:val="0"/>
              <w:rPr>
                <w:rFonts w:ascii="Times New Roman" w:eastAsia="Times New Roman" w:hAnsi="Times New Roman"/>
              </w:rPr>
            </w:pPr>
          </w:p>
        </w:tc>
        <w:tc>
          <w:tcPr>
            <w:tcW w:w="2410" w:type="dxa"/>
          </w:tcPr>
          <w:p w14:paraId="30912250" w14:textId="77777777" w:rsidR="00F02A55" w:rsidRPr="00D03600" w:rsidRDefault="00F02A55" w:rsidP="0096165A">
            <w:pPr>
              <w:autoSpaceDE w:val="0"/>
              <w:autoSpaceDN w:val="0"/>
              <w:adjustRightInd w:val="0"/>
              <w:rPr>
                <w:rFonts w:ascii="Times New Roman" w:eastAsia="Times New Roman" w:hAnsi="Times New Roman"/>
              </w:rPr>
            </w:pPr>
          </w:p>
        </w:tc>
        <w:tc>
          <w:tcPr>
            <w:tcW w:w="1985" w:type="dxa"/>
          </w:tcPr>
          <w:p w14:paraId="4ADE1BEC" w14:textId="77777777" w:rsidR="00F02A55" w:rsidRPr="00D03600" w:rsidRDefault="00F02A55" w:rsidP="0096165A">
            <w:pPr>
              <w:autoSpaceDE w:val="0"/>
              <w:autoSpaceDN w:val="0"/>
              <w:adjustRightInd w:val="0"/>
              <w:rPr>
                <w:rFonts w:ascii="Times New Roman" w:eastAsia="Times New Roman" w:hAnsi="Times New Roman"/>
              </w:rPr>
            </w:pPr>
          </w:p>
        </w:tc>
        <w:tc>
          <w:tcPr>
            <w:tcW w:w="2409" w:type="dxa"/>
          </w:tcPr>
          <w:p w14:paraId="45E203CD" w14:textId="77777777" w:rsidR="00F02A55" w:rsidRPr="00D03600" w:rsidRDefault="00F02A55" w:rsidP="0096165A">
            <w:pPr>
              <w:autoSpaceDE w:val="0"/>
              <w:autoSpaceDN w:val="0"/>
              <w:adjustRightInd w:val="0"/>
              <w:rPr>
                <w:rFonts w:ascii="Times New Roman" w:eastAsia="Times New Roman" w:hAnsi="Times New Roman"/>
              </w:rPr>
            </w:pPr>
          </w:p>
        </w:tc>
      </w:tr>
      <w:tr w:rsidR="0046469F" w:rsidRPr="00D03600" w14:paraId="276AB85B" w14:textId="77777777" w:rsidTr="00F02A55">
        <w:tc>
          <w:tcPr>
            <w:tcW w:w="534" w:type="dxa"/>
          </w:tcPr>
          <w:p w14:paraId="69A5EF56" w14:textId="77777777" w:rsidR="00F02A55" w:rsidRPr="00D03600" w:rsidRDefault="00F02A55" w:rsidP="0096165A">
            <w:pPr>
              <w:autoSpaceDE w:val="0"/>
              <w:autoSpaceDN w:val="0"/>
              <w:adjustRightInd w:val="0"/>
              <w:jc w:val="center"/>
              <w:rPr>
                <w:rFonts w:ascii="Times New Roman" w:eastAsia="Times New Roman" w:hAnsi="Times New Roman"/>
              </w:rPr>
            </w:pPr>
          </w:p>
        </w:tc>
        <w:tc>
          <w:tcPr>
            <w:tcW w:w="2409" w:type="dxa"/>
          </w:tcPr>
          <w:p w14:paraId="1DDB9CF9" w14:textId="77777777" w:rsidR="00F02A55" w:rsidRPr="00D03600" w:rsidRDefault="00F02A55" w:rsidP="0096165A">
            <w:pPr>
              <w:autoSpaceDE w:val="0"/>
              <w:autoSpaceDN w:val="0"/>
              <w:adjustRightInd w:val="0"/>
              <w:rPr>
                <w:rFonts w:ascii="Times New Roman" w:eastAsia="Times New Roman" w:hAnsi="Times New Roman"/>
              </w:rPr>
            </w:pPr>
          </w:p>
          <w:p w14:paraId="0D21B10F" w14:textId="77777777" w:rsidR="00F02A55" w:rsidRPr="00D03600" w:rsidRDefault="00F02A55" w:rsidP="0096165A">
            <w:pPr>
              <w:autoSpaceDE w:val="0"/>
              <w:autoSpaceDN w:val="0"/>
              <w:adjustRightInd w:val="0"/>
              <w:rPr>
                <w:rFonts w:ascii="Times New Roman" w:eastAsia="Times New Roman" w:hAnsi="Times New Roman"/>
              </w:rPr>
            </w:pPr>
          </w:p>
        </w:tc>
        <w:tc>
          <w:tcPr>
            <w:tcW w:w="2410" w:type="dxa"/>
          </w:tcPr>
          <w:p w14:paraId="6092538E" w14:textId="77777777" w:rsidR="00F02A55" w:rsidRPr="00D03600" w:rsidRDefault="00F02A55" w:rsidP="0096165A">
            <w:pPr>
              <w:autoSpaceDE w:val="0"/>
              <w:autoSpaceDN w:val="0"/>
              <w:adjustRightInd w:val="0"/>
              <w:rPr>
                <w:rFonts w:ascii="Times New Roman" w:eastAsia="Times New Roman" w:hAnsi="Times New Roman"/>
              </w:rPr>
            </w:pPr>
          </w:p>
        </w:tc>
        <w:tc>
          <w:tcPr>
            <w:tcW w:w="1985" w:type="dxa"/>
          </w:tcPr>
          <w:p w14:paraId="689C56E2" w14:textId="77777777" w:rsidR="00F02A55" w:rsidRPr="00D03600" w:rsidRDefault="00F02A55" w:rsidP="0096165A">
            <w:pPr>
              <w:autoSpaceDE w:val="0"/>
              <w:autoSpaceDN w:val="0"/>
              <w:adjustRightInd w:val="0"/>
              <w:rPr>
                <w:rFonts w:ascii="Times New Roman" w:eastAsia="Times New Roman" w:hAnsi="Times New Roman"/>
              </w:rPr>
            </w:pPr>
          </w:p>
        </w:tc>
        <w:tc>
          <w:tcPr>
            <w:tcW w:w="2409" w:type="dxa"/>
          </w:tcPr>
          <w:p w14:paraId="50BE164F" w14:textId="77777777" w:rsidR="00F02A55" w:rsidRPr="00D03600" w:rsidRDefault="00F02A55" w:rsidP="0096165A">
            <w:pPr>
              <w:autoSpaceDE w:val="0"/>
              <w:autoSpaceDN w:val="0"/>
              <w:adjustRightInd w:val="0"/>
              <w:rPr>
                <w:rFonts w:ascii="Times New Roman" w:eastAsia="Times New Roman" w:hAnsi="Times New Roman"/>
              </w:rPr>
            </w:pPr>
          </w:p>
        </w:tc>
      </w:tr>
      <w:tr w:rsidR="0046469F" w:rsidRPr="00D03600" w14:paraId="261F6596" w14:textId="77777777" w:rsidTr="00F02A55">
        <w:tc>
          <w:tcPr>
            <w:tcW w:w="534" w:type="dxa"/>
          </w:tcPr>
          <w:p w14:paraId="442F44DD" w14:textId="77777777" w:rsidR="00F02A55" w:rsidRPr="00D03600" w:rsidRDefault="00F02A55" w:rsidP="0096165A">
            <w:pPr>
              <w:autoSpaceDE w:val="0"/>
              <w:autoSpaceDN w:val="0"/>
              <w:adjustRightInd w:val="0"/>
              <w:jc w:val="center"/>
              <w:rPr>
                <w:rFonts w:ascii="Times New Roman" w:eastAsia="Times New Roman" w:hAnsi="Times New Roman"/>
              </w:rPr>
            </w:pPr>
          </w:p>
        </w:tc>
        <w:tc>
          <w:tcPr>
            <w:tcW w:w="2409" w:type="dxa"/>
          </w:tcPr>
          <w:p w14:paraId="6471A8E6" w14:textId="77777777" w:rsidR="00F02A55" w:rsidRPr="00D03600" w:rsidRDefault="00F02A55" w:rsidP="0096165A">
            <w:pPr>
              <w:autoSpaceDE w:val="0"/>
              <w:autoSpaceDN w:val="0"/>
              <w:adjustRightInd w:val="0"/>
              <w:rPr>
                <w:rFonts w:ascii="Times New Roman" w:eastAsia="Times New Roman" w:hAnsi="Times New Roman"/>
              </w:rPr>
            </w:pPr>
          </w:p>
          <w:p w14:paraId="77697EDB" w14:textId="77777777" w:rsidR="00F02A55" w:rsidRPr="00D03600" w:rsidRDefault="00F02A55" w:rsidP="0096165A">
            <w:pPr>
              <w:autoSpaceDE w:val="0"/>
              <w:autoSpaceDN w:val="0"/>
              <w:adjustRightInd w:val="0"/>
              <w:rPr>
                <w:rFonts w:ascii="Times New Roman" w:eastAsia="Times New Roman" w:hAnsi="Times New Roman"/>
              </w:rPr>
            </w:pPr>
          </w:p>
        </w:tc>
        <w:tc>
          <w:tcPr>
            <w:tcW w:w="2410" w:type="dxa"/>
          </w:tcPr>
          <w:p w14:paraId="253488B4" w14:textId="77777777" w:rsidR="00F02A55" w:rsidRPr="00D03600" w:rsidRDefault="00F02A55" w:rsidP="0096165A">
            <w:pPr>
              <w:autoSpaceDE w:val="0"/>
              <w:autoSpaceDN w:val="0"/>
              <w:adjustRightInd w:val="0"/>
              <w:rPr>
                <w:rFonts w:ascii="Times New Roman" w:eastAsia="Times New Roman" w:hAnsi="Times New Roman"/>
              </w:rPr>
            </w:pPr>
          </w:p>
        </w:tc>
        <w:tc>
          <w:tcPr>
            <w:tcW w:w="1985" w:type="dxa"/>
          </w:tcPr>
          <w:p w14:paraId="6B6D1FA7" w14:textId="77777777" w:rsidR="00F02A55" w:rsidRPr="00D03600" w:rsidRDefault="00F02A55" w:rsidP="0096165A">
            <w:pPr>
              <w:autoSpaceDE w:val="0"/>
              <w:autoSpaceDN w:val="0"/>
              <w:adjustRightInd w:val="0"/>
              <w:rPr>
                <w:rFonts w:ascii="Times New Roman" w:eastAsia="Times New Roman" w:hAnsi="Times New Roman"/>
              </w:rPr>
            </w:pPr>
          </w:p>
        </w:tc>
        <w:tc>
          <w:tcPr>
            <w:tcW w:w="2409" w:type="dxa"/>
          </w:tcPr>
          <w:p w14:paraId="546447B2" w14:textId="77777777" w:rsidR="00F02A55" w:rsidRPr="00D03600" w:rsidRDefault="00F02A55" w:rsidP="0096165A">
            <w:pPr>
              <w:autoSpaceDE w:val="0"/>
              <w:autoSpaceDN w:val="0"/>
              <w:adjustRightInd w:val="0"/>
              <w:rPr>
                <w:rFonts w:ascii="Times New Roman" w:eastAsia="Times New Roman" w:hAnsi="Times New Roman"/>
              </w:rPr>
            </w:pPr>
          </w:p>
        </w:tc>
      </w:tr>
      <w:tr w:rsidR="0046469F" w:rsidRPr="00D03600" w14:paraId="2291B362" w14:textId="77777777" w:rsidTr="00F02A55">
        <w:tc>
          <w:tcPr>
            <w:tcW w:w="534" w:type="dxa"/>
          </w:tcPr>
          <w:p w14:paraId="1D88F0E1" w14:textId="77777777" w:rsidR="00F02A55" w:rsidRPr="00D03600" w:rsidRDefault="00F02A55" w:rsidP="0096165A">
            <w:pPr>
              <w:autoSpaceDE w:val="0"/>
              <w:autoSpaceDN w:val="0"/>
              <w:adjustRightInd w:val="0"/>
              <w:jc w:val="center"/>
              <w:rPr>
                <w:rFonts w:ascii="Times New Roman" w:eastAsia="Times New Roman" w:hAnsi="Times New Roman"/>
              </w:rPr>
            </w:pPr>
          </w:p>
        </w:tc>
        <w:tc>
          <w:tcPr>
            <w:tcW w:w="2409" w:type="dxa"/>
          </w:tcPr>
          <w:p w14:paraId="298DA2DC" w14:textId="77777777" w:rsidR="00F02A55" w:rsidRPr="00D03600" w:rsidRDefault="00F02A55" w:rsidP="0096165A">
            <w:pPr>
              <w:autoSpaceDE w:val="0"/>
              <w:autoSpaceDN w:val="0"/>
              <w:adjustRightInd w:val="0"/>
              <w:rPr>
                <w:rFonts w:ascii="Times New Roman" w:eastAsia="Times New Roman" w:hAnsi="Times New Roman"/>
              </w:rPr>
            </w:pPr>
          </w:p>
          <w:p w14:paraId="39AD9176" w14:textId="77777777" w:rsidR="00F02A55" w:rsidRPr="00D03600" w:rsidRDefault="00F02A55" w:rsidP="0096165A">
            <w:pPr>
              <w:autoSpaceDE w:val="0"/>
              <w:autoSpaceDN w:val="0"/>
              <w:adjustRightInd w:val="0"/>
              <w:rPr>
                <w:rFonts w:ascii="Times New Roman" w:eastAsia="Times New Roman" w:hAnsi="Times New Roman"/>
              </w:rPr>
            </w:pPr>
          </w:p>
        </w:tc>
        <w:tc>
          <w:tcPr>
            <w:tcW w:w="2410" w:type="dxa"/>
          </w:tcPr>
          <w:p w14:paraId="52B236E7" w14:textId="77777777" w:rsidR="00F02A55" w:rsidRPr="00D03600" w:rsidRDefault="00F02A55" w:rsidP="0096165A">
            <w:pPr>
              <w:autoSpaceDE w:val="0"/>
              <w:autoSpaceDN w:val="0"/>
              <w:adjustRightInd w:val="0"/>
              <w:rPr>
                <w:rFonts w:ascii="Times New Roman" w:eastAsia="Times New Roman" w:hAnsi="Times New Roman"/>
              </w:rPr>
            </w:pPr>
          </w:p>
        </w:tc>
        <w:tc>
          <w:tcPr>
            <w:tcW w:w="1985" w:type="dxa"/>
          </w:tcPr>
          <w:p w14:paraId="19F1305C" w14:textId="77777777" w:rsidR="00F02A55" w:rsidRPr="00D03600" w:rsidRDefault="00F02A55" w:rsidP="0096165A">
            <w:pPr>
              <w:autoSpaceDE w:val="0"/>
              <w:autoSpaceDN w:val="0"/>
              <w:adjustRightInd w:val="0"/>
              <w:rPr>
                <w:rFonts w:ascii="Times New Roman" w:eastAsia="Times New Roman" w:hAnsi="Times New Roman"/>
              </w:rPr>
            </w:pPr>
          </w:p>
        </w:tc>
        <w:tc>
          <w:tcPr>
            <w:tcW w:w="2409" w:type="dxa"/>
          </w:tcPr>
          <w:p w14:paraId="54D8F73D" w14:textId="77777777" w:rsidR="00F02A55" w:rsidRPr="00D03600" w:rsidRDefault="00F02A55" w:rsidP="0096165A">
            <w:pPr>
              <w:autoSpaceDE w:val="0"/>
              <w:autoSpaceDN w:val="0"/>
              <w:adjustRightInd w:val="0"/>
              <w:rPr>
                <w:rFonts w:ascii="Times New Roman" w:eastAsia="Times New Roman" w:hAnsi="Times New Roman"/>
              </w:rPr>
            </w:pPr>
          </w:p>
        </w:tc>
      </w:tr>
      <w:tr w:rsidR="0046469F" w:rsidRPr="00D03600" w14:paraId="2A63B12D" w14:textId="77777777" w:rsidTr="00F02A55">
        <w:tc>
          <w:tcPr>
            <w:tcW w:w="534" w:type="dxa"/>
          </w:tcPr>
          <w:p w14:paraId="4A9B705F" w14:textId="77777777" w:rsidR="00F02A55" w:rsidRPr="00D03600" w:rsidRDefault="00F02A55" w:rsidP="0096165A">
            <w:pPr>
              <w:autoSpaceDE w:val="0"/>
              <w:autoSpaceDN w:val="0"/>
              <w:adjustRightInd w:val="0"/>
              <w:jc w:val="center"/>
              <w:rPr>
                <w:rFonts w:ascii="Times New Roman" w:eastAsia="Times New Roman" w:hAnsi="Times New Roman"/>
              </w:rPr>
            </w:pPr>
          </w:p>
        </w:tc>
        <w:tc>
          <w:tcPr>
            <w:tcW w:w="2409" w:type="dxa"/>
          </w:tcPr>
          <w:p w14:paraId="4832C813" w14:textId="77777777" w:rsidR="00F02A55" w:rsidRPr="00D03600" w:rsidRDefault="00F02A55" w:rsidP="0096165A">
            <w:pPr>
              <w:autoSpaceDE w:val="0"/>
              <w:autoSpaceDN w:val="0"/>
              <w:adjustRightInd w:val="0"/>
              <w:rPr>
                <w:rFonts w:ascii="Times New Roman" w:eastAsia="Times New Roman" w:hAnsi="Times New Roman"/>
              </w:rPr>
            </w:pPr>
          </w:p>
          <w:p w14:paraId="5F325964" w14:textId="77777777" w:rsidR="00F02A55" w:rsidRPr="00D03600" w:rsidRDefault="00F02A55" w:rsidP="0096165A">
            <w:pPr>
              <w:autoSpaceDE w:val="0"/>
              <w:autoSpaceDN w:val="0"/>
              <w:adjustRightInd w:val="0"/>
              <w:rPr>
                <w:rFonts w:ascii="Times New Roman" w:eastAsia="Times New Roman" w:hAnsi="Times New Roman"/>
              </w:rPr>
            </w:pPr>
          </w:p>
        </w:tc>
        <w:tc>
          <w:tcPr>
            <w:tcW w:w="2410" w:type="dxa"/>
          </w:tcPr>
          <w:p w14:paraId="299C3F06" w14:textId="77777777" w:rsidR="00F02A55" w:rsidRPr="00D03600" w:rsidRDefault="00F02A55" w:rsidP="0096165A">
            <w:pPr>
              <w:autoSpaceDE w:val="0"/>
              <w:autoSpaceDN w:val="0"/>
              <w:adjustRightInd w:val="0"/>
              <w:rPr>
                <w:rFonts w:ascii="Times New Roman" w:eastAsia="Times New Roman" w:hAnsi="Times New Roman"/>
              </w:rPr>
            </w:pPr>
          </w:p>
        </w:tc>
        <w:tc>
          <w:tcPr>
            <w:tcW w:w="1985" w:type="dxa"/>
          </w:tcPr>
          <w:p w14:paraId="6A2AA005" w14:textId="77777777" w:rsidR="00F02A55" w:rsidRPr="00D03600" w:rsidRDefault="00F02A55" w:rsidP="0096165A">
            <w:pPr>
              <w:autoSpaceDE w:val="0"/>
              <w:autoSpaceDN w:val="0"/>
              <w:adjustRightInd w:val="0"/>
              <w:rPr>
                <w:rFonts w:ascii="Times New Roman" w:eastAsia="Times New Roman" w:hAnsi="Times New Roman"/>
              </w:rPr>
            </w:pPr>
          </w:p>
        </w:tc>
        <w:tc>
          <w:tcPr>
            <w:tcW w:w="2409" w:type="dxa"/>
          </w:tcPr>
          <w:p w14:paraId="0049CDAA" w14:textId="77777777" w:rsidR="00F02A55" w:rsidRPr="00D03600" w:rsidRDefault="00F02A55" w:rsidP="0096165A">
            <w:pPr>
              <w:autoSpaceDE w:val="0"/>
              <w:autoSpaceDN w:val="0"/>
              <w:adjustRightInd w:val="0"/>
              <w:rPr>
                <w:rFonts w:ascii="Times New Roman" w:eastAsia="Times New Roman" w:hAnsi="Times New Roman"/>
              </w:rPr>
            </w:pPr>
          </w:p>
        </w:tc>
      </w:tr>
      <w:tr w:rsidR="0046469F" w:rsidRPr="00D03600" w14:paraId="6A0C2123" w14:textId="77777777" w:rsidTr="00F02A55">
        <w:tc>
          <w:tcPr>
            <w:tcW w:w="534" w:type="dxa"/>
          </w:tcPr>
          <w:p w14:paraId="4D90CA97" w14:textId="77777777" w:rsidR="00F02A55" w:rsidRPr="00D03600" w:rsidRDefault="00F02A55" w:rsidP="0096165A">
            <w:pPr>
              <w:autoSpaceDE w:val="0"/>
              <w:autoSpaceDN w:val="0"/>
              <w:adjustRightInd w:val="0"/>
              <w:jc w:val="center"/>
              <w:rPr>
                <w:rFonts w:ascii="Times New Roman" w:eastAsia="Times New Roman" w:hAnsi="Times New Roman"/>
              </w:rPr>
            </w:pPr>
          </w:p>
          <w:p w14:paraId="46B8D068" w14:textId="77777777" w:rsidR="00F02A55" w:rsidRPr="00D03600" w:rsidRDefault="00F02A55" w:rsidP="0096165A">
            <w:pPr>
              <w:autoSpaceDE w:val="0"/>
              <w:autoSpaceDN w:val="0"/>
              <w:adjustRightInd w:val="0"/>
              <w:jc w:val="center"/>
              <w:rPr>
                <w:rFonts w:ascii="Times New Roman" w:eastAsia="Times New Roman" w:hAnsi="Times New Roman"/>
              </w:rPr>
            </w:pPr>
          </w:p>
        </w:tc>
        <w:tc>
          <w:tcPr>
            <w:tcW w:w="2409" w:type="dxa"/>
          </w:tcPr>
          <w:p w14:paraId="3B1FFF8C" w14:textId="77777777" w:rsidR="00F02A55" w:rsidRPr="00D03600" w:rsidRDefault="00F02A55" w:rsidP="0096165A">
            <w:pPr>
              <w:autoSpaceDE w:val="0"/>
              <w:autoSpaceDN w:val="0"/>
              <w:adjustRightInd w:val="0"/>
              <w:rPr>
                <w:rFonts w:ascii="Times New Roman" w:eastAsia="Times New Roman" w:hAnsi="Times New Roman"/>
              </w:rPr>
            </w:pPr>
          </w:p>
        </w:tc>
        <w:tc>
          <w:tcPr>
            <w:tcW w:w="2410" w:type="dxa"/>
          </w:tcPr>
          <w:p w14:paraId="559B6890" w14:textId="77777777" w:rsidR="00F02A55" w:rsidRPr="00D03600" w:rsidRDefault="00F02A55" w:rsidP="0096165A">
            <w:pPr>
              <w:autoSpaceDE w:val="0"/>
              <w:autoSpaceDN w:val="0"/>
              <w:adjustRightInd w:val="0"/>
              <w:rPr>
                <w:rFonts w:ascii="Times New Roman" w:eastAsia="Times New Roman" w:hAnsi="Times New Roman"/>
              </w:rPr>
            </w:pPr>
          </w:p>
        </w:tc>
        <w:tc>
          <w:tcPr>
            <w:tcW w:w="1985" w:type="dxa"/>
          </w:tcPr>
          <w:p w14:paraId="460739D3" w14:textId="77777777" w:rsidR="00F02A55" w:rsidRPr="00D03600" w:rsidRDefault="00F02A55" w:rsidP="0096165A">
            <w:pPr>
              <w:autoSpaceDE w:val="0"/>
              <w:autoSpaceDN w:val="0"/>
              <w:adjustRightInd w:val="0"/>
              <w:rPr>
                <w:rFonts w:ascii="Times New Roman" w:eastAsia="Times New Roman" w:hAnsi="Times New Roman"/>
              </w:rPr>
            </w:pPr>
          </w:p>
        </w:tc>
        <w:tc>
          <w:tcPr>
            <w:tcW w:w="2409" w:type="dxa"/>
          </w:tcPr>
          <w:p w14:paraId="1E422181" w14:textId="77777777" w:rsidR="00F02A55" w:rsidRPr="00D03600" w:rsidRDefault="00F02A55" w:rsidP="0096165A">
            <w:pPr>
              <w:autoSpaceDE w:val="0"/>
              <w:autoSpaceDN w:val="0"/>
              <w:adjustRightInd w:val="0"/>
              <w:rPr>
                <w:rFonts w:ascii="Times New Roman" w:eastAsia="Times New Roman" w:hAnsi="Times New Roman"/>
              </w:rPr>
            </w:pPr>
          </w:p>
        </w:tc>
      </w:tr>
      <w:tr w:rsidR="0046469F" w:rsidRPr="00D03600" w14:paraId="28166139" w14:textId="77777777" w:rsidTr="00F02A55">
        <w:tc>
          <w:tcPr>
            <w:tcW w:w="534" w:type="dxa"/>
          </w:tcPr>
          <w:p w14:paraId="6E601C4B" w14:textId="77777777" w:rsidR="00F02A55" w:rsidRPr="00D03600" w:rsidRDefault="00F02A55" w:rsidP="0096165A">
            <w:pPr>
              <w:autoSpaceDE w:val="0"/>
              <w:autoSpaceDN w:val="0"/>
              <w:adjustRightInd w:val="0"/>
              <w:jc w:val="center"/>
              <w:rPr>
                <w:rFonts w:ascii="Times New Roman" w:eastAsia="Times New Roman" w:hAnsi="Times New Roman"/>
              </w:rPr>
            </w:pPr>
          </w:p>
          <w:p w14:paraId="782A6E9E" w14:textId="77777777" w:rsidR="00F02A55" w:rsidRPr="00D03600" w:rsidRDefault="00F02A55" w:rsidP="0096165A">
            <w:pPr>
              <w:autoSpaceDE w:val="0"/>
              <w:autoSpaceDN w:val="0"/>
              <w:adjustRightInd w:val="0"/>
              <w:jc w:val="center"/>
              <w:rPr>
                <w:rFonts w:ascii="Times New Roman" w:eastAsia="Times New Roman" w:hAnsi="Times New Roman"/>
              </w:rPr>
            </w:pPr>
          </w:p>
        </w:tc>
        <w:tc>
          <w:tcPr>
            <w:tcW w:w="2409" w:type="dxa"/>
          </w:tcPr>
          <w:p w14:paraId="0EE28987" w14:textId="77777777" w:rsidR="00F02A55" w:rsidRPr="00D03600" w:rsidRDefault="00F02A55" w:rsidP="0096165A">
            <w:pPr>
              <w:autoSpaceDE w:val="0"/>
              <w:autoSpaceDN w:val="0"/>
              <w:adjustRightInd w:val="0"/>
              <w:rPr>
                <w:rFonts w:ascii="Times New Roman" w:eastAsia="Times New Roman" w:hAnsi="Times New Roman"/>
              </w:rPr>
            </w:pPr>
          </w:p>
        </w:tc>
        <w:tc>
          <w:tcPr>
            <w:tcW w:w="2410" w:type="dxa"/>
          </w:tcPr>
          <w:p w14:paraId="23C2C9B3" w14:textId="77777777" w:rsidR="00F02A55" w:rsidRPr="00D03600" w:rsidRDefault="00F02A55" w:rsidP="0096165A">
            <w:pPr>
              <w:autoSpaceDE w:val="0"/>
              <w:autoSpaceDN w:val="0"/>
              <w:adjustRightInd w:val="0"/>
              <w:rPr>
                <w:rFonts w:ascii="Times New Roman" w:eastAsia="Times New Roman" w:hAnsi="Times New Roman"/>
              </w:rPr>
            </w:pPr>
          </w:p>
        </w:tc>
        <w:tc>
          <w:tcPr>
            <w:tcW w:w="1985" w:type="dxa"/>
          </w:tcPr>
          <w:p w14:paraId="02C0A0B6" w14:textId="77777777" w:rsidR="00F02A55" w:rsidRPr="00D03600" w:rsidRDefault="00F02A55" w:rsidP="0096165A">
            <w:pPr>
              <w:autoSpaceDE w:val="0"/>
              <w:autoSpaceDN w:val="0"/>
              <w:adjustRightInd w:val="0"/>
              <w:rPr>
                <w:rFonts w:ascii="Times New Roman" w:eastAsia="Times New Roman" w:hAnsi="Times New Roman"/>
              </w:rPr>
            </w:pPr>
          </w:p>
        </w:tc>
        <w:tc>
          <w:tcPr>
            <w:tcW w:w="2409" w:type="dxa"/>
          </w:tcPr>
          <w:p w14:paraId="32E220F0" w14:textId="77777777" w:rsidR="00F02A55" w:rsidRPr="00D03600" w:rsidRDefault="00F02A55" w:rsidP="0096165A">
            <w:pPr>
              <w:autoSpaceDE w:val="0"/>
              <w:autoSpaceDN w:val="0"/>
              <w:adjustRightInd w:val="0"/>
              <w:rPr>
                <w:rFonts w:ascii="Times New Roman" w:eastAsia="Times New Roman" w:hAnsi="Times New Roman"/>
              </w:rPr>
            </w:pPr>
          </w:p>
        </w:tc>
      </w:tr>
    </w:tbl>
    <w:p w14:paraId="7D9C7D81" w14:textId="77777777" w:rsidR="00F02A55" w:rsidRPr="00D03600" w:rsidRDefault="00F02A55" w:rsidP="0096165A">
      <w:pPr>
        <w:autoSpaceDE w:val="0"/>
        <w:autoSpaceDN w:val="0"/>
        <w:adjustRightInd w:val="0"/>
        <w:jc w:val="center"/>
        <w:rPr>
          <w:rFonts w:ascii="Times New Roman" w:eastAsia="Times New Roman" w:hAnsi="Times New Roman"/>
          <w:b/>
        </w:rPr>
      </w:pPr>
    </w:p>
    <w:p w14:paraId="7787A7BC" w14:textId="77777777" w:rsidR="00F02A55" w:rsidRPr="00D03600" w:rsidRDefault="00F02A55" w:rsidP="0096165A">
      <w:pPr>
        <w:autoSpaceDE w:val="0"/>
        <w:autoSpaceDN w:val="0"/>
        <w:adjustRightInd w:val="0"/>
        <w:rPr>
          <w:rFonts w:ascii="Times New Roman" w:eastAsia="Times New Roman" w:hAnsi="Times New Roman"/>
        </w:rPr>
      </w:pPr>
    </w:p>
    <w:p w14:paraId="2A3ACA77" w14:textId="77777777" w:rsidR="00F02A55" w:rsidRPr="00D03600" w:rsidRDefault="00F02A55" w:rsidP="0096165A">
      <w:pPr>
        <w:autoSpaceDE w:val="0"/>
        <w:autoSpaceDN w:val="0"/>
        <w:adjustRightInd w:val="0"/>
        <w:jc w:val="both"/>
        <w:rPr>
          <w:rFonts w:ascii="Times New Roman" w:eastAsia="Times New Roman" w:hAnsi="Times New Roman"/>
        </w:rPr>
      </w:pPr>
      <w:r w:rsidRPr="00D03600">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2C75F1C0" w14:textId="77777777" w:rsidR="00F02A55" w:rsidRPr="00D03600" w:rsidRDefault="00F02A55" w:rsidP="0096165A">
      <w:pPr>
        <w:jc w:val="center"/>
        <w:rPr>
          <w:rFonts w:ascii="Times New Roman" w:eastAsia="Times New Roman" w:hAnsi="Times New Roman"/>
        </w:rPr>
      </w:pPr>
    </w:p>
    <w:p w14:paraId="43C82745" w14:textId="77777777" w:rsidR="00F02A55" w:rsidRPr="00D03600" w:rsidRDefault="00F02A55" w:rsidP="0096165A">
      <w:pPr>
        <w:spacing w:before="100" w:beforeAutospacing="1" w:after="100" w:afterAutospacing="1" w:line="360" w:lineRule="auto"/>
        <w:jc w:val="both"/>
        <w:rPr>
          <w:rFonts w:ascii="Times New Roman" w:eastAsia="Times New Roman" w:hAnsi="Times New Roman"/>
          <w:lang w:eastAsia="hr-HR"/>
        </w:rPr>
      </w:pPr>
      <w:r w:rsidRPr="00D03600">
        <w:rPr>
          <w:rFonts w:ascii="Times New Roman" w:eastAsia="Times New Roman" w:hAnsi="Times New Roman"/>
          <w:lang w:eastAsia="hr-HR"/>
        </w:rPr>
        <w:t xml:space="preserve">U _________________, ___________ </w:t>
      </w:r>
      <w:r w:rsidR="00180FF6" w:rsidRPr="00D03600">
        <w:rPr>
          <w:rFonts w:ascii="Times New Roman" w:eastAsia="Times New Roman" w:hAnsi="Times New Roman"/>
          <w:lang w:eastAsia="hr-HR"/>
        </w:rPr>
        <w:t>2021</w:t>
      </w:r>
      <w:r w:rsidRPr="00D03600">
        <w:rPr>
          <w:rFonts w:ascii="Times New Roman" w:eastAsia="Times New Roman" w:hAnsi="Times New Roman"/>
          <w:lang w:eastAsia="hr-HR"/>
        </w:rPr>
        <w:t>.</w:t>
      </w:r>
      <w:r w:rsidRPr="00D03600">
        <w:rPr>
          <w:rFonts w:ascii="Times New Roman" w:hAnsi="Times New Roman"/>
        </w:rPr>
        <w:t xml:space="preserve"> godine.</w:t>
      </w:r>
    </w:p>
    <w:p w14:paraId="709757B5" w14:textId="77777777" w:rsidR="00F02A55" w:rsidRPr="00D03600" w:rsidRDefault="00F02A55" w:rsidP="0096165A">
      <w:pPr>
        <w:jc w:val="both"/>
        <w:rPr>
          <w:rFonts w:ascii="Times New Roman" w:eastAsia="Times New Roman" w:hAnsi="Times New Roman"/>
        </w:rPr>
      </w:pPr>
    </w:p>
    <w:p w14:paraId="790CAC31" w14:textId="77777777" w:rsidR="00F02A55" w:rsidRPr="00D03600" w:rsidRDefault="00F02A55" w:rsidP="0096165A">
      <w:pPr>
        <w:spacing w:after="200" w:line="276" w:lineRule="auto"/>
        <w:jc w:val="both"/>
        <w:rPr>
          <w:rFonts w:ascii="Times New Roman" w:hAnsi="Times New Roman"/>
        </w:rPr>
      </w:pPr>
    </w:p>
    <w:p w14:paraId="7636D44D" w14:textId="77777777" w:rsidR="00F02A55" w:rsidRPr="00D03600" w:rsidRDefault="00F02A55" w:rsidP="0096165A">
      <w:pPr>
        <w:jc w:val="center"/>
        <w:rPr>
          <w:rFonts w:ascii="Times New Roman" w:hAnsi="Times New Roman"/>
        </w:rPr>
      </w:pPr>
      <w:r w:rsidRPr="00D03600">
        <w:rPr>
          <w:rFonts w:ascii="Times New Roman" w:hAnsi="Times New Roman"/>
        </w:rPr>
        <w:t xml:space="preserve">                                 ______________________________________________________________</w:t>
      </w:r>
    </w:p>
    <w:p w14:paraId="307B7B98" w14:textId="77777777" w:rsidR="00F02A55" w:rsidRPr="00D03600" w:rsidRDefault="00F02A55" w:rsidP="0096165A">
      <w:pPr>
        <w:jc w:val="right"/>
        <w:rPr>
          <w:rFonts w:ascii="Times New Roman" w:hAnsi="Times New Roman"/>
        </w:rPr>
      </w:pPr>
      <w:r w:rsidRPr="00D03600">
        <w:rPr>
          <w:rFonts w:ascii="Times New Roman" w:hAnsi="Times New Roman"/>
          <w:b/>
          <w:bCs/>
        </w:rPr>
        <w:tab/>
      </w:r>
      <w:r w:rsidRPr="00D03600">
        <w:rPr>
          <w:rFonts w:ascii="Times New Roman" w:hAnsi="Times New Roman"/>
          <w:b/>
          <w:bCs/>
        </w:rPr>
        <w:tab/>
        <w:t xml:space="preserve">         </w:t>
      </w:r>
      <w:r w:rsidRPr="00D03600">
        <w:rPr>
          <w:rFonts w:ascii="Times New Roman" w:hAnsi="Times New Roman"/>
        </w:rPr>
        <w:t>(ime i prezime osobe ovlaštene po zakonu za  zastupanje gospodarskog subjekta)</w:t>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p>
    <w:p w14:paraId="0C41462C" w14:textId="77777777" w:rsidR="00F02A55" w:rsidRPr="00D03600" w:rsidRDefault="00F02A55" w:rsidP="0096165A">
      <w:pPr>
        <w:autoSpaceDE w:val="0"/>
        <w:autoSpaceDN w:val="0"/>
        <w:adjustRightInd w:val="0"/>
        <w:spacing w:after="200" w:line="276" w:lineRule="auto"/>
        <w:rPr>
          <w:rFonts w:ascii="Times New Roman" w:hAnsi="Times New Roman"/>
        </w:rPr>
      </w:pP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t xml:space="preserve">            </w:t>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t>_______________________________</w:t>
      </w:r>
    </w:p>
    <w:p w14:paraId="3F2DB231" w14:textId="77777777" w:rsidR="00F02A55" w:rsidRPr="00D03600" w:rsidRDefault="00F02A55" w:rsidP="0096165A">
      <w:pPr>
        <w:autoSpaceDE w:val="0"/>
        <w:autoSpaceDN w:val="0"/>
        <w:adjustRightInd w:val="0"/>
        <w:spacing w:after="200" w:line="276" w:lineRule="auto"/>
        <w:ind w:left="720"/>
        <w:contextualSpacing/>
        <w:rPr>
          <w:rFonts w:ascii="Times New Roman" w:hAnsi="Times New Roman"/>
        </w:rPr>
      </w:pP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t xml:space="preserve">        (vlastoručni potpis, pečat)</w:t>
      </w:r>
    </w:p>
    <w:p w14:paraId="5719E215" w14:textId="77777777" w:rsidR="00F02A55" w:rsidRPr="00D03600" w:rsidRDefault="00F02A55" w:rsidP="0096165A">
      <w:pPr>
        <w:autoSpaceDE w:val="0"/>
        <w:autoSpaceDN w:val="0"/>
        <w:adjustRightInd w:val="0"/>
        <w:spacing w:after="200" w:line="276" w:lineRule="auto"/>
        <w:ind w:left="720"/>
        <w:contextualSpacing/>
        <w:rPr>
          <w:rFonts w:ascii="Times New Roman" w:hAnsi="Times New Roman"/>
        </w:rPr>
      </w:pPr>
    </w:p>
    <w:p w14:paraId="17032921" w14:textId="77777777" w:rsidR="00F02A55" w:rsidRPr="00D03600" w:rsidRDefault="00F02A55" w:rsidP="0096165A">
      <w:pPr>
        <w:rPr>
          <w:rFonts w:ascii="Times New Roman" w:eastAsia="Times New Roman" w:hAnsi="Times New Roman"/>
        </w:rPr>
      </w:pPr>
    </w:p>
    <w:p w14:paraId="6F4DA73C" w14:textId="77777777" w:rsidR="00B30774" w:rsidRPr="00D03600" w:rsidRDefault="00B30774" w:rsidP="0096165A">
      <w:pPr>
        <w:rPr>
          <w:rFonts w:ascii="Times New Roman" w:hAnsi="Times New Roman"/>
        </w:rPr>
      </w:pPr>
    </w:p>
    <w:p w14:paraId="1115973F" w14:textId="77777777" w:rsidR="00B30774" w:rsidRPr="00D03600" w:rsidRDefault="00B30774" w:rsidP="0096165A">
      <w:pPr>
        <w:pStyle w:val="Odlomakpopisa"/>
        <w:jc w:val="both"/>
        <w:rPr>
          <w:rFonts w:ascii="Times New Roman" w:hAnsi="Times New Roman"/>
        </w:rPr>
      </w:pPr>
    </w:p>
    <w:p w14:paraId="0457F57A" w14:textId="77777777" w:rsidR="00B30774" w:rsidRPr="00D03600" w:rsidRDefault="00B30774" w:rsidP="0096165A">
      <w:pPr>
        <w:pStyle w:val="Odlomakpopisa"/>
        <w:jc w:val="both"/>
        <w:rPr>
          <w:rFonts w:ascii="Times New Roman" w:hAnsi="Times New Roman"/>
        </w:rPr>
      </w:pPr>
    </w:p>
    <w:p w14:paraId="73664ABE" w14:textId="778FEBEB" w:rsidR="00115945" w:rsidRPr="00484327" w:rsidRDefault="00115945" w:rsidP="00484327">
      <w:pPr>
        <w:jc w:val="both"/>
        <w:rPr>
          <w:rFonts w:ascii="Times New Roman" w:hAnsi="Times New Roman"/>
        </w:rPr>
      </w:pPr>
    </w:p>
    <w:p w14:paraId="2287A372" w14:textId="090432AE" w:rsidR="00115945" w:rsidRPr="00D03600" w:rsidRDefault="00115945" w:rsidP="00115945">
      <w:pPr>
        <w:pBdr>
          <w:top w:val="single" w:sz="4" w:space="1" w:color="auto"/>
          <w:left w:val="single" w:sz="4" w:space="4" w:color="auto"/>
          <w:bottom w:val="single" w:sz="4" w:space="1" w:color="auto"/>
          <w:right w:val="single" w:sz="4" w:space="4" w:color="auto"/>
        </w:pBdr>
        <w:shd w:val="clear" w:color="auto" w:fill="D9D9D9" w:themeFill="background1" w:themeFillShade="D9"/>
        <w:outlineLvl w:val="1"/>
        <w:rPr>
          <w:rFonts w:ascii="Times New Roman" w:eastAsia="Times New Roman" w:hAnsi="Times New Roman"/>
        </w:rPr>
      </w:pPr>
      <w:r>
        <w:rPr>
          <w:rFonts w:ascii="Times New Roman" w:eastAsia="Times New Roman" w:hAnsi="Times New Roman"/>
          <w:b/>
        </w:rPr>
        <w:lastRenderedPageBreak/>
        <w:t>Obrazac 3</w:t>
      </w:r>
      <w:r w:rsidRPr="00D03600">
        <w:rPr>
          <w:rFonts w:ascii="Times New Roman" w:eastAsia="Times New Roman" w:hAnsi="Times New Roman"/>
          <w:b/>
        </w:rPr>
        <w:t xml:space="preserve"> –  </w:t>
      </w:r>
      <w:r>
        <w:rPr>
          <w:rFonts w:ascii="Times New Roman" w:eastAsia="Times New Roman" w:hAnsi="Times New Roman"/>
          <w:b/>
        </w:rPr>
        <w:t>Izjava o prometu</w:t>
      </w:r>
      <w:r w:rsidRPr="00D03600">
        <w:rPr>
          <w:rFonts w:ascii="Times New Roman" w:eastAsia="Times New Roman" w:hAnsi="Times New Roman"/>
        </w:rPr>
        <w:t xml:space="preserve"> </w:t>
      </w:r>
    </w:p>
    <w:p w14:paraId="48960A14" w14:textId="77777777" w:rsidR="00115945" w:rsidRPr="00D03600" w:rsidRDefault="00115945" w:rsidP="00115945">
      <w:pPr>
        <w:rPr>
          <w:rFonts w:ascii="Times New Roman" w:eastAsia="Times New Roman" w:hAnsi="Times New Roman"/>
          <w:bCs/>
        </w:rPr>
      </w:pPr>
      <w:r w:rsidRPr="00D03600">
        <w:rPr>
          <w:rFonts w:ascii="Times New Roman" w:eastAsia="Times New Roman" w:hAnsi="Times New Roman"/>
          <w:bCs/>
        </w:rPr>
        <w:t>(ispuniti obrazac, potpisati i ovjeriti pečatom)</w:t>
      </w:r>
    </w:p>
    <w:p w14:paraId="00D79846" w14:textId="77777777" w:rsidR="00115945" w:rsidRDefault="00115945" w:rsidP="0096165A">
      <w:pPr>
        <w:pStyle w:val="Odlomakpopisa"/>
        <w:jc w:val="both"/>
        <w:rPr>
          <w:rFonts w:ascii="Times New Roman" w:hAnsi="Times New Roman"/>
        </w:rPr>
      </w:pPr>
    </w:p>
    <w:p w14:paraId="0019C9FB" w14:textId="6C36C1EA" w:rsidR="00115945" w:rsidRPr="001F44CC" w:rsidRDefault="00115945" w:rsidP="00061C4C">
      <w:pPr>
        <w:jc w:val="center"/>
        <w:rPr>
          <w:rFonts w:ascii="Times New Roman" w:hAnsi="Times New Roman"/>
          <w:b/>
          <w:sz w:val="28"/>
          <w:szCs w:val="28"/>
        </w:rPr>
      </w:pPr>
      <w:r w:rsidRPr="001F44CC">
        <w:rPr>
          <w:rFonts w:ascii="Times New Roman" w:hAnsi="Times New Roman"/>
          <w:b/>
          <w:sz w:val="28"/>
          <w:szCs w:val="28"/>
        </w:rPr>
        <w:t>IZJAVA O UKUPNOM PROMETU U POSLJEDNJE 3 (TRI) DOSTUPNE FINANCIJSKE GODINE</w:t>
      </w:r>
    </w:p>
    <w:p w14:paraId="09B47D47" w14:textId="77777777" w:rsidR="00115945" w:rsidRDefault="00115945" w:rsidP="00115945">
      <w:pPr>
        <w:jc w:val="both"/>
        <w:rPr>
          <w:rFonts w:ascii="Times New Roman" w:hAnsi="Times New Roman"/>
        </w:rPr>
      </w:pPr>
    </w:p>
    <w:p w14:paraId="0BBA25E6" w14:textId="77777777" w:rsidR="00115945" w:rsidRDefault="00115945" w:rsidP="00115945">
      <w:pPr>
        <w:jc w:val="both"/>
        <w:rPr>
          <w:rFonts w:ascii="Times New Roman" w:hAnsi="Times New Roman"/>
        </w:rPr>
      </w:pPr>
    </w:p>
    <w:tbl>
      <w:tblPr>
        <w:tblStyle w:val="Reetkatablice"/>
        <w:tblW w:w="0" w:type="auto"/>
        <w:tblLook w:val="04A0" w:firstRow="1" w:lastRow="0" w:firstColumn="1" w:lastColumn="0" w:noHBand="0" w:noVBand="1"/>
      </w:tblPr>
      <w:tblGrid>
        <w:gridCol w:w="2263"/>
        <w:gridCol w:w="3777"/>
        <w:gridCol w:w="3020"/>
      </w:tblGrid>
      <w:tr w:rsidR="00115945" w14:paraId="5BAC4544" w14:textId="77777777" w:rsidTr="00115945">
        <w:tc>
          <w:tcPr>
            <w:tcW w:w="2263" w:type="dxa"/>
          </w:tcPr>
          <w:p w14:paraId="715AF002" w14:textId="75E7C452" w:rsidR="00115945" w:rsidRPr="00061C4C" w:rsidRDefault="00115945" w:rsidP="00115945">
            <w:pPr>
              <w:jc w:val="center"/>
              <w:rPr>
                <w:rFonts w:ascii="Times New Roman" w:hAnsi="Times New Roman"/>
                <w:b/>
                <w:sz w:val="28"/>
                <w:szCs w:val="28"/>
              </w:rPr>
            </w:pPr>
            <w:r w:rsidRPr="00061C4C">
              <w:rPr>
                <w:rFonts w:ascii="Times New Roman" w:hAnsi="Times New Roman"/>
                <w:b/>
                <w:sz w:val="28"/>
                <w:szCs w:val="28"/>
              </w:rPr>
              <w:t>REDNI BROJ</w:t>
            </w:r>
          </w:p>
        </w:tc>
        <w:tc>
          <w:tcPr>
            <w:tcW w:w="3777" w:type="dxa"/>
          </w:tcPr>
          <w:p w14:paraId="48B677AF" w14:textId="576372FA" w:rsidR="00115945" w:rsidRPr="00061C4C" w:rsidRDefault="00115945" w:rsidP="00115945">
            <w:pPr>
              <w:jc w:val="center"/>
              <w:rPr>
                <w:rFonts w:ascii="Times New Roman" w:hAnsi="Times New Roman"/>
                <w:b/>
                <w:sz w:val="28"/>
                <w:szCs w:val="28"/>
              </w:rPr>
            </w:pPr>
            <w:r w:rsidRPr="00061C4C">
              <w:rPr>
                <w:rFonts w:ascii="Times New Roman" w:hAnsi="Times New Roman"/>
                <w:b/>
                <w:sz w:val="28"/>
                <w:szCs w:val="28"/>
              </w:rPr>
              <w:t>GODINA</w:t>
            </w:r>
          </w:p>
        </w:tc>
        <w:tc>
          <w:tcPr>
            <w:tcW w:w="3020" w:type="dxa"/>
          </w:tcPr>
          <w:p w14:paraId="124B716B" w14:textId="77777777" w:rsidR="00115945" w:rsidRPr="00061C4C" w:rsidRDefault="00115945" w:rsidP="00115945">
            <w:pPr>
              <w:jc w:val="center"/>
              <w:rPr>
                <w:rFonts w:ascii="Times New Roman" w:hAnsi="Times New Roman"/>
                <w:b/>
                <w:sz w:val="28"/>
                <w:szCs w:val="28"/>
              </w:rPr>
            </w:pPr>
            <w:r w:rsidRPr="00061C4C">
              <w:rPr>
                <w:rFonts w:ascii="Times New Roman" w:hAnsi="Times New Roman"/>
                <w:b/>
                <w:sz w:val="28"/>
                <w:szCs w:val="28"/>
              </w:rPr>
              <w:t xml:space="preserve">PROMET </w:t>
            </w:r>
          </w:p>
          <w:p w14:paraId="1B1A5143" w14:textId="734AD495" w:rsidR="00115945" w:rsidRPr="00061C4C" w:rsidRDefault="00115945" w:rsidP="00115945">
            <w:pPr>
              <w:jc w:val="center"/>
              <w:rPr>
                <w:rFonts w:ascii="Times New Roman" w:hAnsi="Times New Roman"/>
                <w:b/>
                <w:sz w:val="28"/>
                <w:szCs w:val="28"/>
              </w:rPr>
            </w:pPr>
            <w:r w:rsidRPr="00061C4C">
              <w:rPr>
                <w:rFonts w:ascii="Times New Roman" w:hAnsi="Times New Roman"/>
                <w:b/>
                <w:sz w:val="28"/>
                <w:szCs w:val="28"/>
              </w:rPr>
              <w:t>(kn bez PDV-a)</w:t>
            </w:r>
          </w:p>
        </w:tc>
      </w:tr>
      <w:tr w:rsidR="00115945" w14:paraId="3B8C1353" w14:textId="77777777" w:rsidTr="00115945">
        <w:tc>
          <w:tcPr>
            <w:tcW w:w="2263" w:type="dxa"/>
          </w:tcPr>
          <w:p w14:paraId="508C17B5" w14:textId="77777777" w:rsidR="00115945" w:rsidRDefault="00115945" w:rsidP="00115945">
            <w:pPr>
              <w:jc w:val="center"/>
              <w:rPr>
                <w:rFonts w:ascii="Times New Roman" w:hAnsi="Times New Roman"/>
                <w:sz w:val="28"/>
                <w:szCs w:val="28"/>
              </w:rPr>
            </w:pPr>
          </w:p>
          <w:p w14:paraId="3C70DAF1" w14:textId="77777777" w:rsidR="00115945" w:rsidRDefault="00115945" w:rsidP="00115945">
            <w:pPr>
              <w:jc w:val="center"/>
              <w:rPr>
                <w:rFonts w:ascii="Times New Roman" w:hAnsi="Times New Roman"/>
                <w:sz w:val="28"/>
                <w:szCs w:val="28"/>
              </w:rPr>
            </w:pPr>
            <w:r w:rsidRPr="00115945">
              <w:rPr>
                <w:rFonts w:ascii="Times New Roman" w:hAnsi="Times New Roman"/>
                <w:sz w:val="28"/>
                <w:szCs w:val="28"/>
              </w:rPr>
              <w:t>1.</w:t>
            </w:r>
          </w:p>
          <w:p w14:paraId="7AEA17F1" w14:textId="60F1C91E" w:rsidR="00115945" w:rsidRPr="00115945" w:rsidRDefault="00115945" w:rsidP="00115945">
            <w:pPr>
              <w:jc w:val="center"/>
              <w:rPr>
                <w:rFonts w:ascii="Times New Roman" w:hAnsi="Times New Roman"/>
                <w:sz w:val="28"/>
                <w:szCs w:val="28"/>
              </w:rPr>
            </w:pPr>
          </w:p>
        </w:tc>
        <w:tc>
          <w:tcPr>
            <w:tcW w:w="3777" w:type="dxa"/>
          </w:tcPr>
          <w:p w14:paraId="253608AA" w14:textId="77777777" w:rsidR="00115945" w:rsidRDefault="00115945" w:rsidP="00115945">
            <w:pPr>
              <w:jc w:val="center"/>
              <w:rPr>
                <w:rFonts w:ascii="Times New Roman" w:hAnsi="Times New Roman"/>
                <w:sz w:val="28"/>
                <w:szCs w:val="28"/>
              </w:rPr>
            </w:pPr>
          </w:p>
          <w:p w14:paraId="01A57B61" w14:textId="27CFF88B" w:rsidR="00115945" w:rsidRPr="00115945" w:rsidRDefault="00115945" w:rsidP="00115945">
            <w:pPr>
              <w:jc w:val="center"/>
              <w:rPr>
                <w:rFonts w:ascii="Times New Roman" w:hAnsi="Times New Roman"/>
                <w:sz w:val="28"/>
                <w:szCs w:val="28"/>
              </w:rPr>
            </w:pPr>
            <w:r w:rsidRPr="00115945">
              <w:rPr>
                <w:rFonts w:ascii="Times New Roman" w:hAnsi="Times New Roman"/>
                <w:sz w:val="28"/>
                <w:szCs w:val="28"/>
              </w:rPr>
              <w:t>2018.</w:t>
            </w:r>
          </w:p>
        </w:tc>
        <w:tc>
          <w:tcPr>
            <w:tcW w:w="3020" w:type="dxa"/>
          </w:tcPr>
          <w:p w14:paraId="447AF169" w14:textId="77777777" w:rsidR="00115945" w:rsidRPr="00115945" w:rsidRDefault="00115945" w:rsidP="00115945">
            <w:pPr>
              <w:jc w:val="center"/>
              <w:rPr>
                <w:rFonts w:ascii="Times New Roman" w:hAnsi="Times New Roman"/>
                <w:sz w:val="28"/>
                <w:szCs w:val="28"/>
              </w:rPr>
            </w:pPr>
          </w:p>
        </w:tc>
      </w:tr>
      <w:tr w:rsidR="00115945" w14:paraId="2C9C5D56" w14:textId="77777777" w:rsidTr="00115945">
        <w:tc>
          <w:tcPr>
            <w:tcW w:w="2263" w:type="dxa"/>
          </w:tcPr>
          <w:p w14:paraId="29765186" w14:textId="77777777" w:rsidR="00115945" w:rsidRDefault="00115945" w:rsidP="00115945">
            <w:pPr>
              <w:jc w:val="center"/>
              <w:rPr>
                <w:rFonts w:ascii="Times New Roman" w:hAnsi="Times New Roman"/>
                <w:sz w:val="28"/>
                <w:szCs w:val="28"/>
              </w:rPr>
            </w:pPr>
          </w:p>
          <w:p w14:paraId="3B224232" w14:textId="77777777" w:rsidR="00115945" w:rsidRDefault="00115945" w:rsidP="00115945">
            <w:pPr>
              <w:jc w:val="center"/>
              <w:rPr>
                <w:rFonts w:ascii="Times New Roman" w:hAnsi="Times New Roman"/>
                <w:sz w:val="28"/>
                <w:szCs w:val="28"/>
              </w:rPr>
            </w:pPr>
            <w:r w:rsidRPr="00115945">
              <w:rPr>
                <w:rFonts w:ascii="Times New Roman" w:hAnsi="Times New Roman"/>
                <w:sz w:val="28"/>
                <w:szCs w:val="28"/>
              </w:rPr>
              <w:t>2.</w:t>
            </w:r>
          </w:p>
          <w:p w14:paraId="07CE35B7" w14:textId="36BD6934" w:rsidR="00115945" w:rsidRPr="00115945" w:rsidRDefault="00115945" w:rsidP="00115945">
            <w:pPr>
              <w:jc w:val="center"/>
              <w:rPr>
                <w:rFonts w:ascii="Times New Roman" w:hAnsi="Times New Roman"/>
                <w:sz w:val="28"/>
                <w:szCs w:val="28"/>
              </w:rPr>
            </w:pPr>
          </w:p>
        </w:tc>
        <w:tc>
          <w:tcPr>
            <w:tcW w:w="3777" w:type="dxa"/>
          </w:tcPr>
          <w:p w14:paraId="24F72E90" w14:textId="77777777" w:rsidR="00115945" w:rsidRDefault="00115945" w:rsidP="00115945">
            <w:pPr>
              <w:jc w:val="center"/>
              <w:rPr>
                <w:rFonts w:ascii="Times New Roman" w:hAnsi="Times New Roman"/>
                <w:sz w:val="28"/>
                <w:szCs w:val="28"/>
              </w:rPr>
            </w:pPr>
          </w:p>
          <w:p w14:paraId="0CEF69CD" w14:textId="707EA750" w:rsidR="00115945" w:rsidRPr="00115945" w:rsidRDefault="00115945" w:rsidP="00115945">
            <w:pPr>
              <w:jc w:val="center"/>
              <w:rPr>
                <w:rFonts w:ascii="Times New Roman" w:hAnsi="Times New Roman"/>
                <w:sz w:val="28"/>
                <w:szCs w:val="28"/>
              </w:rPr>
            </w:pPr>
            <w:r w:rsidRPr="00115945">
              <w:rPr>
                <w:rFonts w:ascii="Times New Roman" w:hAnsi="Times New Roman"/>
                <w:sz w:val="28"/>
                <w:szCs w:val="28"/>
              </w:rPr>
              <w:t>2019.</w:t>
            </w:r>
          </w:p>
        </w:tc>
        <w:tc>
          <w:tcPr>
            <w:tcW w:w="3020" w:type="dxa"/>
          </w:tcPr>
          <w:p w14:paraId="57BA996A" w14:textId="77777777" w:rsidR="00115945" w:rsidRPr="00115945" w:rsidRDefault="00115945" w:rsidP="00115945">
            <w:pPr>
              <w:jc w:val="center"/>
              <w:rPr>
                <w:rFonts w:ascii="Times New Roman" w:hAnsi="Times New Roman"/>
                <w:sz w:val="28"/>
                <w:szCs w:val="28"/>
              </w:rPr>
            </w:pPr>
          </w:p>
        </w:tc>
      </w:tr>
      <w:tr w:rsidR="00115945" w14:paraId="44D42266" w14:textId="77777777" w:rsidTr="00115945">
        <w:tc>
          <w:tcPr>
            <w:tcW w:w="2263" w:type="dxa"/>
          </w:tcPr>
          <w:p w14:paraId="2C523AB4" w14:textId="77777777" w:rsidR="00115945" w:rsidRDefault="00115945" w:rsidP="00115945">
            <w:pPr>
              <w:jc w:val="center"/>
              <w:rPr>
                <w:rFonts w:ascii="Times New Roman" w:hAnsi="Times New Roman"/>
                <w:sz w:val="28"/>
                <w:szCs w:val="28"/>
              </w:rPr>
            </w:pPr>
          </w:p>
          <w:p w14:paraId="69A2CA41" w14:textId="77777777" w:rsidR="00115945" w:rsidRDefault="00115945" w:rsidP="00115945">
            <w:pPr>
              <w:jc w:val="center"/>
              <w:rPr>
                <w:rFonts w:ascii="Times New Roman" w:hAnsi="Times New Roman"/>
                <w:sz w:val="28"/>
                <w:szCs w:val="28"/>
              </w:rPr>
            </w:pPr>
            <w:r w:rsidRPr="00115945">
              <w:rPr>
                <w:rFonts w:ascii="Times New Roman" w:hAnsi="Times New Roman"/>
                <w:sz w:val="28"/>
                <w:szCs w:val="28"/>
              </w:rPr>
              <w:t>3.</w:t>
            </w:r>
          </w:p>
          <w:p w14:paraId="05B58051" w14:textId="1B79B98C" w:rsidR="00115945" w:rsidRPr="00115945" w:rsidRDefault="00115945" w:rsidP="00115945">
            <w:pPr>
              <w:jc w:val="center"/>
              <w:rPr>
                <w:rFonts w:ascii="Times New Roman" w:hAnsi="Times New Roman"/>
                <w:sz w:val="28"/>
                <w:szCs w:val="28"/>
              </w:rPr>
            </w:pPr>
          </w:p>
        </w:tc>
        <w:tc>
          <w:tcPr>
            <w:tcW w:w="3777" w:type="dxa"/>
          </w:tcPr>
          <w:p w14:paraId="39C204C2" w14:textId="77777777" w:rsidR="00115945" w:rsidRDefault="00115945" w:rsidP="00115945">
            <w:pPr>
              <w:jc w:val="center"/>
              <w:rPr>
                <w:rFonts w:ascii="Times New Roman" w:hAnsi="Times New Roman"/>
                <w:sz w:val="28"/>
                <w:szCs w:val="28"/>
              </w:rPr>
            </w:pPr>
          </w:p>
          <w:p w14:paraId="1F084F43" w14:textId="45E59874" w:rsidR="00115945" w:rsidRPr="00115945" w:rsidRDefault="00115945" w:rsidP="00115945">
            <w:pPr>
              <w:jc w:val="center"/>
              <w:rPr>
                <w:rFonts w:ascii="Times New Roman" w:hAnsi="Times New Roman"/>
                <w:sz w:val="28"/>
                <w:szCs w:val="28"/>
              </w:rPr>
            </w:pPr>
            <w:r w:rsidRPr="00115945">
              <w:rPr>
                <w:rFonts w:ascii="Times New Roman" w:hAnsi="Times New Roman"/>
                <w:sz w:val="28"/>
                <w:szCs w:val="28"/>
              </w:rPr>
              <w:t>2020.</w:t>
            </w:r>
          </w:p>
        </w:tc>
        <w:tc>
          <w:tcPr>
            <w:tcW w:w="3020" w:type="dxa"/>
          </w:tcPr>
          <w:p w14:paraId="1CD57AC9" w14:textId="77777777" w:rsidR="00115945" w:rsidRPr="00115945" w:rsidRDefault="00115945" w:rsidP="00115945">
            <w:pPr>
              <w:jc w:val="center"/>
              <w:rPr>
                <w:rFonts w:ascii="Times New Roman" w:hAnsi="Times New Roman"/>
                <w:sz w:val="28"/>
                <w:szCs w:val="28"/>
              </w:rPr>
            </w:pPr>
          </w:p>
        </w:tc>
      </w:tr>
    </w:tbl>
    <w:p w14:paraId="7F4C8DA4" w14:textId="77777777" w:rsidR="00115945" w:rsidRDefault="00115945" w:rsidP="00115945">
      <w:pPr>
        <w:jc w:val="both"/>
        <w:rPr>
          <w:rFonts w:ascii="Times New Roman" w:hAnsi="Times New Roman"/>
        </w:rPr>
      </w:pPr>
    </w:p>
    <w:p w14:paraId="6943B0B5" w14:textId="0BF5317D" w:rsidR="00115945" w:rsidRDefault="00115945" w:rsidP="00115945">
      <w:pPr>
        <w:jc w:val="both"/>
        <w:rPr>
          <w:rFonts w:ascii="Times New Roman" w:hAnsi="Times New Roman"/>
        </w:rPr>
      </w:pPr>
    </w:p>
    <w:p w14:paraId="06D2C81B" w14:textId="77777777" w:rsidR="00115945" w:rsidRPr="00D03600" w:rsidRDefault="00115945" w:rsidP="00115945">
      <w:pPr>
        <w:spacing w:before="100" w:beforeAutospacing="1" w:after="100" w:afterAutospacing="1" w:line="360" w:lineRule="auto"/>
        <w:jc w:val="both"/>
        <w:rPr>
          <w:rFonts w:ascii="Times New Roman" w:eastAsia="Times New Roman" w:hAnsi="Times New Roman"/>
          <w:lang w:eastAsia="hr-HR"/>
        </w:rPr>
      </w:pPr>
      <w:r w:rsidRPr="00D03600">
        <w:rPr>
          <w:rFonts w:ascii="Times New Roman" w:eastAsia="Times New Roman" w:hAnsi="Times New Roman"/>
          <w:lang w:eastAsia="hr-HR"/>
        </w:rPr>
        <w:t>U _________________, ___________ 2021.</w:t>
      </w:r>
      <w:r w:rsidRPr="00D03600">
        <w:rPr>
          <w:rFonts w:ascii="Times New Roman" w:hAnsi="Times New Roman"/>
        </w:rPr>
        <w:t xml:space="preserve"> godine.</w:t>
      </w:r>
    </w:p>
    <w:p w14:paraId="5F537B37" w14:textId="77777777" w:rsidR="00115945" w:rsidRPr="00D03600" w:rsidRDefault="00115945" w:rsidP="00115945">
      <w:pPr>
        <w:jc w:val="both"/>
        <w:rPr>
          <w:rFonts w:ascii="Times New Roman" w:eastAsia="Times New Roman" w:hAnsi="Times New Roman"/>
        </w:rPr>
      </w:pPr>
    </w:p>
    <w:p w14:paraId="20AACACB" w14:textId="77777777" w:rsidR="00115945" w:rsidRPr="00D03600" w:rsidRDefault="00115945" w:rsidP="00115945">
      <w:pPr>
        <w:spacing w:after="200" w:line="276" w:lineRule="auto"/>
        <w:jc w:val="both"/>
        <w:rPr>
          <w:rFonts w:ascii="Times New Roman" w:hAnsi="Times New Roman"/>
        </w:rPr>
      </w:pPr>
    </w:p>
    <w:p w14:paraId="5332911B" w14:textId="77777777" w:rsidR="00115945" w:rsidRPr="00D03600" w:rsidRDefault="00115945" w:rsidP="00115945">
      <w:pPr>
        <w:jc w:val="center"/>
        <w:rPr>
          <w:rFonts w:ascii="Times New Roman" w:hAnsi="Times New Roman"/>
        </w:rPr>
      </w:pPr>
      <w:r w:rsidRPr="00D03600">
        <w:rPr>
          <w:rFonts w:ascii="Times New Roman" w:hAnsi="Times New Roman"/>
        </w:rPr>
        <w:t xml:space="preserve">                                 ______________________________________________________________</w:t>
      </w:r>
    </w:p>
    <w:p w14:paraId="55F59DF6" w14:textId="77777777" w:rsidR="00115945" w:rsidRPr="00D03600" w:rsidRDefault="00115945" w:rsidP="00115945">
      <w:pPr>
        <w:jc w:val="right"/>
        <w:rPr>
          <w:rFonts w:ascii="Times New Roman" w:hAnsi="Times New Roman"/>
        </w:rPr>
      </w:pPr>
      <w:r w:rsidRPr="00D03600">
        <w:rPr>
          <w:rFonts w:ascii="Times New Roman" w:hAnsi="Times New Roman"/>
          <w:b/>
          <w:bCs/>
        </w:rPr>
        <w:tab/>
      </w:r>
      <w:r w:rsidRPr="00D03600">
        <w:rPr>
          <w:rFonts w:ascii="Times New Roman" w:hAnsi="Times New Roman"/>
          <w:b/>
          <w:bCs/>
        </w:rPr>
        <w:tab/>
        <w:t xml:space="preserve">         </w:t>
      </w:r>
      <w:r w:rsidRPr="00D03600">
        <w:rPr>
          <w:rFonts w:ascii="Times New Roman" w:hAnsi="Times New Roman"/>
        </w:rPr>
        <w:t>(ime i prezime osobe ovlaštene po zakonu za  zastupanje gospodarskog subjekta)</w:t>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p>
    <w:p w14:paraId="4AB9C873" w14:textId="77777777" w:rsidR="00115945" w:rsidRPr="00D03600" w:rsidRDefault="00115945" w:rsidP="00115945">
      <w:pPr>
        <w:autoSpaceDE w:val="0"/>
        <w:autoSpaceDN w:val="0"/>
        <w:adjustRightInd w:val="0"/>
        <w:spacing w:after="200" w:line="276" w:lineRule="auto"/>
        <w:rPr>
          <w:rFonts w:ascii="Times New Roman" w:hAnsi="Times New Roman"/>
        </w:rPr>
      </w:pP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t xml:space="preserve">            </w:t>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t>_______________________________</w:t>
      </w:r>
    </w:p>
    <w:p w14:paraId="544BB4B3" w14:textId="77777777" w:rsidR="00115945" w:rsidRPr="00D03600" w:rsidRDefault="00115945" w:rsidP="00115945">
      <w:pPr>
        <w:autoSpaceDE w:val="0"/>
        <w:autoSpaceDN w:val="0"/>
        <w:adjustRightInd w:val="0"/>
        <w:spacing w:after="200" w:line="276" w:lineRule="auto"/>
        <w:ind w:left="720"/>
        <w:contextualSpacing/>
        <w:rPr>
          <w:rFonts w:ascii="Times New Roman" w:hAnsi="Times New Roman"/>
        </w:rPr>
      </w:pP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t xml:space="preserve">        (vlastoručni potpis, pečat)</w:t>
      </w:r>
    </w:p>
    <w:p w14:paraId="77601775" w14:textId="77777777" w:rsidR="00115945" w:rsidRPr="00D03600" w:rsidRDefault="00115945" w:rsidP="00115945">
      <w:pPr>
        <w:autoSpaceDE w:val="0"/>
        <w:autoSpaceDN w:val="0"/>
        <w:adjustRightInd w:val="0"/>
        <w:spacing w:after="200" w:line="276" w:lineRule="auto"/>
        <w:ind w:left="720"/>
        <w:contextualSpacing/>
        <w:rPr>
          <w:rFonts w:ascii="Times New Roman" w:hAnsi="Times New Roman"/>
        </w:rPr>
      </w:pPr>
    </w:p>
    <w:p w14:paraId="695B1DCD" w14:textId="77777777" w:rsidR="00115945" w:rsidRDefault="00115945" w:rsidP="00115945">
      <w:pPr>
        <w:jc w:val="both"/>
        <w:rPr>
          <w:rFonts w:ascii="Times New Roman" w:hAnsi="Times New Roman"/>
        </w:rPr>
      </w:pPr>
    </w:p>
    <w:p w14:paraId="67933D07" w14:textId="77777777" w:rsidR="00115945" w:rsidRDefault="00115945" w:rsidP="00115945">
      <w:pPr>
        <w:jc w:val="both"/>
        <w:rPr>
          <w:rFonts w:ascii="Times New Roman" w:hAnsi="Times New Roman"/>
        </w:rPr>
      </w:pPr>
    </w:p>
    <w:p w14:paraId="633D5407" w14:textId="77777777" w:rsidR="00115945" w:rsidRDefault="00115945" w:rsidP="00115945">
      <w:pPr>
        <w:jc w:val="both"/>
        <w:rPr>
          <w:rFonts w:ascii="Times New Roman" w:hAnsi="Times New Roman"/>
        </w:rPr>
      </w:pPr>
    </w:p>
    <w:p w14:paraId="42CD6A4F" w14:textId="77777777" w:rsidR="00115945" w:rsidRDefault="00115945" w:rsidP="00115945">
      <w:pPr>
        <w:jc w:val="both"/>
        <w:rPr>
          <w:rFonts w:ascii="Times New Roman" w:hAnsi="Times New Roman"/>
        </w:rPr>
      </w:pPr>
    </w:p>
    <w:p w14:paraId="5D742367" w14:textId="77777777" w:rsidR="00115945" w:rsidRDefault="00115945" w:rsidP="00115945">
      <w:pPr>
        <w:jc w:val="both"/>
        <w:rPr>
          <w:rFonts w:ascii="Times New Roman" w:hAnsi="Times New Roman"/>
        </w:rPr>
      </w:pPr>
    </w:p>
    <w:p w14:paraId="4B7F03EE" w14:textId="77777777" w:rsidR="00115945" w:rsidRDefault="00115945" w:rsidP="00115945">
      <w:pPr>
        <w:jc w:val="both"/>
        <w:rPr>
          <w:rFonts w:ascii="Times New Roman" w:hAnsi="Times New Roman"/>
        </w:rPr>
      </w:pPr>
    </w:p>
    <w:p w14:paraId="62C68F4F" w14:textId="77777777" w:rsidR="00115945" w:rsidRDefault="00115945" w:rsidP="00115945">
      <w:pPr>
        <w:jc w:val="both"/>
        <w:rPr>
          <w:rFonts w:ascii="Times New Roman" w:hAnsi="Times New Roman"/>
        </w:rPr>
      </w:pPr>
    </w:p>
    <w:p w14:paraId="7674BF55" w14:textId="77777777" w:rsidR="00115945" w:rsidRDefault="00115945" w:rsidP="00115945">
      <w:pPr>
        <w:jc w:val="both"/>
        <w:rPr>
          <w:rFonts w:ascii="Times New Roman" w:hAnsi="Times New Roman"/>
        </w:rPr>
      </w:pPr>
    </w:p>
    <w:p w14:paraId="77DD26D2" w14:textId="77777777" w:rsidR="00115945" w:rsidRDefault="00115945" w:rsidP="00115945">
      <w:pPr>
        <w:jc w:val="both"/>
        <w:rPr>
          <w:rFonts w:ascii="Times New Roman" w:hAnsi="Times New Roman"/>
        </w:rPr>
      </w:pPr>
    </w:p>
    <w:p w14:paraId="72FBC018" w14:textId="77777777" w:rsidR="00115945" w:rsidRDefault="00115945" w:rsidP="00115945">
      <w:pPr>
        <w:jc w:val="both"/>
        <w:rPr>
          <w:rFonts w:ascii="Times New Roman" w:hAnsi="Times New Roman"/>
        </w:rPr>
      </w:pPr>
    </w:p>
    <w:p w14:paraId="48EBE557" w14:textId="475D8243" w:rsidR="00115945" w:rsidRDefault="00115945" w:rsidP="00115945">
      <w:pPr>
        <w:jc w:val="both"/>
        <w:rPr>
          <w:rFonts w:ascii="Times New Roman" w:hAnsi="Times New Roman"/>
        </w:rPr>
      </w:pPr>
      <w:r w:rsidRPr="00115945">
        <w:rPr>
          <w:rFonts w:ascii="Times New Roman" w:hAnsi="Times New Roman"/>
        </w:rPr>
        <w:t>U slučaju da ponuditelj</w:t>
      </w:r>
      <w:r>
        <w:rPr>
          <w:rFonts w:ascii="Times New Roman" w:hAnsi="Times New Roman"/>
        </w:rPr>
        <w:t xml:space="preserve"> </w:t>
      </w:r>
      <w:r w:rsidRPr="00115945">
        <w:rPr>
          <w:rFonts w:ascii="Times New Roman" w:hAnsi="Times New Roman"/>
        </w:rPr>
        <w:t>tražene vrijednosti iskaže</w:t>
      </w:r>
      <w:r>
        <w:rPr>
          <w:rFonts w:ascii="Times New Roman" w:hAnsi="Times New Roman"/>
        </w:rPr>
        <w:t xml:space="preserve"> </w:t>
      </w:r>
      <w:r w:rsidRPr="00115945">
        <w:rPr>
          <w:rFonts w:ascii="Times New Roman" w:hAnsi="Times New Roman"/>
        </w:rPr>
        <w:t xml:space="preserve">u stranoj valuti, obračunavati će se protuvrijednost te valute u kunama prema srednjem tečaju Hrvatske narodne banke na dan početka ovog postupka, odnosno na dan </w:t>
      </w:r>
      <w:r>
        <w:rPr>
          <w:rFonts w:ascii="Times New Roman" w:hAnsi="Times New Roman"/>
        </w:rPr>
        <w:t>objave Poziva za dostavu ponuda</w:t>
      </w:r>
      <w:r w:rsidRPr="00115945">
        <w:rPr>
          <w:rFonts w:ascii="Times New Roman" w:hAnsi="Times New Roman"/>
        </w:rPr>
        <w:t>.</w:t>
      </w:r>
    </w:p>
    <w:p w14:paraId="27017123" w14:textId="77777777" w:rsidR="00473C99" w:rsidRDefault="00473C99" w:rsidP="00115945">
      <w:pPr>
        <w:jc w:val="both"/>
        <w:rPr>
          <w:rFonts w:ascii="Times New Roman" w:hAnsi="Times New Roman"/>
        </w:rPr>
      </w:pPr>
    </w:p>
    <w:p w14:paraId="7D5E20AE" w14:textId="77777777" w:rsidR="00473C99" w:rsidRDefault="00473C99" w:rsidP="00115945">
      <w:pPr>
        <w:jc w:val="both"/>
        <w:rPr>
          <w:rFonts w:ascii="Times New Roman" w:hAnsi="Times New Roman"/>
        </w:rPr>
      </w:pPr>
    </w:p>
    <w:p w14:paraId="46F254C0" w14:textId="4DB2FBB5" w:rsidR="00473C99" w:rsidRPr="00D03600" w:rsidRDefault="00473C99" w:rsidP="00473C99">
      <w:pPr>
        <w:pBdr>
          <w:top w:val="single" w:sz="4" w:space="1" w:color="auto"/>
          <w:left w:val="single" w:sz="4" w:space="4" w:color="auto"/>
          <w:bottom w:val="single" w:sz="4" w:space="1" w:color="auto"/>
          <w:right w:val="single" w:sz="4" w:space="4" w:color="auto"/>
        </w:pBdr>
        <w:shd w:val="clear" w:color="auto" w:fill="D9D9D9" w:themeFill="background1" w:themeFillShade="D9"/>
        <w:outlineLvl w:val="1"/>
        <w:rPr>
          <w:rFonts w:ascii="Times New Roman" w:eastAsia="Times New Roman" w:hAnsi="Times New Roman"/>
        </w:rPr>
      </w:pPr>
      <w:r>
        <w:rPr>
          <w:rFonts w:ascii="Times New Roman" w:eastAsia="Times New Roman" w:hAnsi="Times New Roman"/>
          <w:b/>
        </w:rPr>
        <w:lastRenderedPageBreak/>
        <w:t>Obrazac 4</w:t>
      </w:r>
      <w:r w:rsidRPr="00D03600">
        <w:rPr>
          <w:rFonts w:ascii="Times New Roman" w:eastAsia="Times New Roman" w:hAnsi="Times New Roman"/>
          <w:b/>
        </w:rPr>
        <w:t xml:space="preserve"> –  </w:t>
      </w:r>
      <w:r>
        <w:rPr>
          <w:rFonts w:ascii="Times New Roman" w:eastAsia="Times New Roman" w:hAnsi="Times New Roman"/>
          <w:b/>
        </w:rPr>
        <w:t>Podaci o angažiranim tehničkim stručnjacima</w:t>
      </w:r>
      <w:r w:rsidRPr="00D03600">
        <w:rPr>
          <w:rFonts w:ascii="Times New Roman" w:eastAsia="Times New Roman" w:hAnsi="Times New Roman"/>
        </w:rPr>
        <w:t xml:space="preserve"> </w:t>
      </w:r>
    </w:p>
    <w:p w14:paraId="118AFC8D" w14:textId="77777777" w:rsidR="00473C99" w:rsidRDefault="00473C99" w:rsidP="00115945">
      <w:pPr>
        <w:jc w:val="both"/>
        <w:rPr>
          <w:rFonts w:ascii="Times New Roman" w:hAnsi="Times New Roman"/>
        </w:rPr>
      </w:pPr>
    </w:p>
    <w:p w14:paraId="666F2A64" w14:textId="77777777" w:rsidR="00473C99" w:rsidRDefault="00473C99" w:rsidP="00115945">
      <w:pPr>
        <w:jc w:val="both"/>
        <w:rPr>
          <w:rFonts w:ascii="Times New Roman" w:hAnsi="Times New Roman"/>
        </w:rPr>
      </w:pPr>
    </w:p>
    <w:p w14:paraId="4CFA6F7A" w14:textId="71C1172A" w:rsidR="00473C99" w:rsidRPr="00C46236" w:rsidRDefault="00473C99" w:rsidP="00473C99">
      <w:pPr>
        <w:jc w:val="center"/>
        <w:rPr>
          <w:rFonts w:ascii="Times New Roman" w:hAnsi="Times New Roman"/>
          <w:b/>
          <w:sz w:val="28"/>
          <w:szCs w:val="28"/>
        </w:rPr>
      </w:pPr>
      <w:r w:rsidRPr="00C46236">
        <w:rPr>
          <w:rFonts w:ascii="Times New Roman" w:hAnsi="Times New Roman"/>
          <w:b/>
          <w:sz w:val="28"/>
          <w:szCs w:val="28"/>
        </w:rPr>
        <w:t>PODACI O ANGAŽIRANIM TEHNIČKIM STRUČNJACIMA</w:t>
      </w:r>
    </w:p>
    <w:p w14:paraId="17A2924F" w14:textId="77777777" w:rsidR="00473C99" w:rsidRDefault="00473C99" w:rsidP="00473C99">
      <w:pPr>
        <w:jc w:val="center"/>
        <w:rPr>
          <w:rFonts w:ascii="Times New Roman" w:hAnsi="Times New Roman"/>
          <w:b/>
          <w:sz w:val="24"/>
          <w:szCs w:val="24"/>
        </w:rPr>
      </w:pPr>
    </w:p>
    <w:p w14:paraId="52D3917A" w14:textId="77777777" w:rsidR="00473C99" w:rsidRDefault="00473C99" w:rsidP="00473C99">
      <w:pPr>
        <w:jc w:val="center"/>
        <w:rPr>
          <w:rFonts w:ascii="Times New Roman" w:hAnsi="Times New Roman"/>
          <w:b/>
          <w:sz w:val="24"/>
          <w:szCs w:val="24"/>
        </w:rPr>
      </w:pPr>
    </w:p>
    <w:tbl>
      <w:tblPr>
        <w:tblStyle w:val="Reetkatablice"/>
        <w:tblW w:w="0" w:type="auto"/>
        <w:tblLook w:val="04A0" w:firstRow="1" w:lastRow="0" w:firstColumn="1" w:lastColumn="0" w:noHBand="0" w:noVBand="1"/>
      </w:tblPr>
      <w:tblGrid>
        <w:gridCol w:w="1072"/>
        <w:gridCol w:w="2042"/>
        <w:gridCol w:w="1559"/>
        <w:gridCol w:w="2628"/>
        <w:gridCol w:w="1759"/>
      </w:tblGrid>
      <w:tr w:rsidR="00473C99" w14:paraId="15231E8E" w14:textId="77777777" w:rsidTr="00C46236">
        <w:tc>
          <w:tcPr>
            <w:tcW w:w="1072" w:type="dxa"/>
          </w:tcPr>
          <w:p w14:paraId="6239E315" w14:textId="1DD66699" w:rsidR="00473C99" w:rsidRDefault="00473C99" w:rsidP="00473C99">
            <w:pPr>
              <w:jc w:val="center"/>
              <w:rPr>
                <w:rFonts w:ascii="Times New Roman" w:hAnsi="Times New Roman"/>
                <w:b/>
                <w:sz w:val="24"/>
                <w:szCs w:val="24"/>
              </w:rPr>
            </w:pPr>
            <w:r>
              <w:rPr>
                <w:rFonts w:ascii="Times New Roman" w:hAnsi="Times New Roman"/>
                <w:b/>
                <w:sz w:val="24"/>
                <w:szCs w:val="24"/>
              </w:rPr>
              <w:t>REDNI BROJ</w:t>
            </w:r>
          </w:p>
        </w:tc>
        <w:tc>
          <w:tcPr>
            <w:tcW w:w="2042" w:type="dxa"/>
          </w:tcPr>
          <w:p w14:paraId="61C982D4" w14:textId="452AB068" w:rsidR="00473C99" w:rsidRDefault="00473C99" w:rsidP="00473C99">
            <w:pPr>
              <w:jc w:val="center"/>
              <w:rPr>
                <w:rFonts w:ascii="Times New Roman" w:hAnsi="Times New Roman"/>
                <w:b/>
                <w:sz w:val="24"/>
                <w:szCs w:val="24"/>
              </w:rPr>
            </w:pPr>
            <w:r>
              <w:rPr>
                <w:rFonts w:ascii="Times New Roman" w:hAnsi="Times New Roman"/>
                <w:b/>
                <w:sz w:val="24"/>
                <w:szCs w:val="24"/>
              </w:rPr>
              <w:t>IME I PREZIME STRUČNJAKA</w:t>
            </w:r>
          </w:p>
        </w:tc>
        <w:tc>
          <w:tcPr>
            <w:tcW w:w="1559" w:type="dxa"/>
          </w:tcPr>
          <w:p w14:paraId="0AACF5EE" w14:textId="0CD0EA35" w:rsidR="00473C99" w:rsidRDefault="00473C99" w:rsidP="00473C99">
            <w:pPr>
              <w:jc w:val="center"/>
              <w:rPr>
                <w:rFonts w:ascii="Times New Roman" w:hAnsi="Times New Roman"/>
                <w:b/>
                <w:sz w:val="24"/>
                <w:szCs w:val="24"/>
              </w:rPr>
            </w:pPr>
            <w:r>
              <w:rPr>
                <w:rFonts w:ascii="Times New Roman" w:hAnsi="Times New Roman"/>
                <w:b/>
                <w:sz w:val="24"/>
                <w:szCs w:val="24"/>
              </w:rPr>
              <w:t>STRUČNA SPREMA</w:t>
            </w:r>
          </w:p>
        </w:tc>
        <w:tc>
          <w:tcPr>
            <w:tcW w:w="2628" w:type="dxa"/>
          </w:tcPr>
          <w:p w14:paraId="2863690E" w14:textId="26E131A4" w:rsidR="00473C99" w:rsidRDefault="00473C99" w:rsidP="00473C99">
            <w:pPr>
              <w:jc w:val="center"/>
              <w:rPr>
                <w:rFonts w:ascii="Times New Roman" w:hAnsi="Times New Roman"/>
                <w:b/>
                <w:sz w:val="24"/>
                <w:szCs w:val="24"/>
              </w:rPr>
            </w:pPr>
            <w:r w:rsidRPr="00473C99">
              <w:rPr>
                <w:rFonts w:ascii="Times New Roman" w:hAnsi="Times New Roman"/>
                <w:b/>
                <w:sz w:val="24"/>
                <w:szCs w:val="24"/>
              </w:rPr>
              <w:t>FUNKCIJA I ULOGA STRUČNJAKA KOJI ĆE SUDJELOVATI U OVOMPREDMETU NABAVE</w:t>
            </w:r>
          </w:p>
        </w:tc>
        <w:tc>
          <w:tcPr>
            <w:tcW w:w="1759" w:type="dxa"/>
          </w:tcPr>
          <w:p w14:paraId="08C1FD67" w14:textId="09B200AF" w:rsidR="00473C99" w:rsidRDefault="00473C99" w:rsidP="00473C99">
            <w:pPr>
              <w:jc w:val="center"/>
              <w:rPr>
                <w:rFonts w:ascii="Times New Roman" w:hAnsi="Times New Roman"/>
                <w:b/>
                <w:sz w:val="24"/>
                <w:szCs w:val="24"/>
              </w:rPr>
            </w:pPr>
            <w:r w:rsidRPr="00473C99">
              <w:rPr>
                <w:rFonts w:ascii="Times New Roman" w:hAnsi="Times New Roman"/>
                <w:b/>
                <w:sz w:val="24"/>
                <w:szCs w:val="24"/>
              </w:rPr>
              <w:t>POPIS POSLOVA KOJE ĆE STRUČNJAK OBAVLJATI</w:t>
            </w:r>
          </w:p>
        </w:tc>
      </w:tr>
      <w:tr w:rsidR="00473C99" w14:paraId="1DA9C87A" w14:textId="77777777" w:rsidTr="00C46236">
        <w:tc>
          <w:tcPr>
            <w:tcW w:w="1072" w:type="dxa"/>
          </w:tcPr>
          <w:p w14:paraId="7F57E1A8" w14:textId="30FC90C1" w:rsidR="00C46236" w:rsidRPr="00C46236" w:rsidRDefault="00C46236" w:rsidP="00C46236">
            <w:pPr>
              <w:jc w:val="center"/>
              <w:rPr>
                <w:rFonts w:ascii="Times New Roman" w:hAnsi="Times New Roman"/>
                <w:b/>
                <w:sz w:val="28"/>
                <w:szCs w:val="28"/>
              </w:rPr>
            </w:pPr>
            <w:r w:rsidRPr="00C46236">
              <w:rPr>
                <w:rFonts w:ascii="Times New Roman" w:hAnsi="Times New Roman"/>
                <w:b/>
                <w:sz w:val="28"/>
                <w:szCs w:val="28"/>
              </w:rPr>
              <w:t>1.</w:t>
            </w:r>
          </w:p>
        </w:tc>
        <w:tc>
          <w:tcPr>
            <w:tcW w:w="2042" w:type="dxa"/>
          </w:tcPr>
          <w:p w14:paraId="6978F373" w14:textId="77777777" w:rsidR="00473C99" w:rsidRPr="00C46236" w:rsidRDefault="00473C99" w:rsidP="00473C99">
            <w:pPr>
              <w:jc w:val="center"/>
              <w:rPr>
                <w:rFonts w:ascii="Times New Roman" w:hAnsi="Times New Roman"/>
                <w:b/>
                <w:sz w:val="50"/>
                <w:szCs w:val="50"/>
              </w:rPr>
            </w:pPr>
          </w:p>
        </w:tc>
        <w:tc>
          <w:tcPr>
            <w:tcW w:w="1559" w:type="dxa"/>
          </w:tcPr>
          <w:p w14:paraId="602061B6" w14:textId="77777777" w:rsidR="00473C99" w:rsidRPr="00C46236" w:rsidRDefault="00473C99" w:rsidP="00473C99">
            <w:pPr>
              <w:jc w:val="center"/>
              <w:rPr>
                <w:rFonts w:ascii="Times New Roman" w:hAnsi="Times New Roman"/>
                <w:b/>
                <w:sz w:val="50"/>
                <w:szCs w:val="50"/>
              </w:rPr>
            </w:pPr>
          </w:p>
        </w:tc>
        <w:tc>
          <w:tcPr>
            <w:tcW w:w="2628" w:type="dxa"/>
          </w:tcPr>
          <w:p w14:paraId="55516246" w14:textId="77777777" w:rsidR="00473C99" w:rsidRPr="00C46236" w:rsidRDefault="00473C99" w:rsidP="00473C99">
            <w:pPr>
              <w:jc w:val="center"/>
              <w:rPr>
                <w:rFonts w:ascii="Times New Roman" w:hAnsi="Times New Roman"/>
                <w:b/>
                <w:sz w:val="50"/>
                <w:szCs w:val="50"/>
              </w:rPr>
            </w:pPr>
          </w:p>
        </w:tc>
        <w:tc>
          <w:tcPr>
            <w:tcW w:w="1759" w:type="dxa"/>
          </w:tcPr>
          <w:p w14:paraId="2E340B7F" w14:textId="77777777" w:rsidR="00473C99" w:rsidRPr="00C46236" w:rsidRDefault="00473C99" w:rsidP="00473C99">
            <w:pPr>
              <w:jc w:val="center"/>
              <w:rPr>
                <w:rFonts w:ascii="Times New Roman" w:hAnsi="Times New Roman"/>
                <w:b/>
                <w:sz w:val="50"/>
                <w:szCs w:val="50"/>
              </w:rPr>
            </w:pPr>
          </w:p>
        </w:tc>
      </w:tr>
      <w:tr w:rsidR="00473C99" w14:paraId="68DC180A" w14:textId="77777777" w:rsidTr="00C46236">
        <w:tc>
          <w:tcPr>
            <w:tcW w:w="1072" w:type="dxa"/>
          </w:tcPr>
          <w:p w14:paraId="157CB2C9" w14:textId="644A1C52" w:rsidR="00473C99" w:rsidRPr="00C46236" w:rsidRDefault="00C46236" w:rsidP="00C46236">
            <w:pPr>
              <w:jc w:val="center"/>
              <w:rPr>
                <w:rFonts w:ascii="Times New Roman" w:hAnsi="Times New Roman"/>
                <w:b/>
                <w:sz w:val="28"/>
                <w:szCs w:val="28"/>
              </w:rPr>
            </w:pPr>
            <w:r w:rsidRPr="00C46236">
              <w:rPr>
                <w:rFonts w:ascii="Times New Roman" w:hAnsi="Times New Roman"/>
                <w:b/>
                <w:sz w:val="28"/>
                <w:szCs w:val="28"/>
              </w:rPr>
              <w:t>2.</w:t>
            </w:r>
          </w:p>
        </w:tc>
        <w:tc>
          <w:tcPr>
            <w:tcW w:w="2042" w:type="dxa"/>
          </w:tcPr>
          <w:p w14:paraId="6BE380EA" w14:textId="77777777" w:rsidR="00473C99" w:rsidRPr="00C46236" w:rsidRDefault="00473C99" w:rsidP="00473C99">
            <w:pPr>
              <w:jc w:val="center"/>
              <w:rPr>
                <w:rFonts w:ascii="Times New Roman" w:hAnsi="Times New Roman"/>
                <w:b/>
                <w:sz w:val="50"/>
                <w:szCs w:val="50"/>
              </w:rPr>
            </w:pPr>
          </w:p>
        </w:tc>
        <w:tc>
          <w:tcPr>
            <w:tcW w:w="1559" w:type="dxa"/>
          </w:tcPr>
          <w:p w14:paraId="11D57E2E" w14:textId="77777777" w:rsidR="00473C99" w:rsidRPr="00C46236" w:rsidRDefault="00473C99" w:rsidP="00473C99">
            <w:pPr>
              <w:jc w:val="center"/>
              <w:rPr>
                <w:rFonts w:ascii="Times New Roman" w:hAnsi="Times New Roman"/>
                <w:b/>
                <w:sz w:val="50"/>
                <w:szCs w:val="50"/>
              </w:rPr>
            </w:pPr>
          </w:p>
        </w:tc>
        <w:tc>
          <w:tcPr>
            <w:tcW w:w="2628" w:type="dxa"/>
          </w:tcPr>
          <w:p w14:paraId="46567736" w14:textId="77777777" w:rsidR="00473C99" w:rsidRPr="00C46236" w:rsidRDefault="00473C99" w:rsidP="00473C99">
            <w:pPr>
              <w:jc w:val="center"/>
              <w:rPr>
                <w:rFonts w:ascii="Times New Roman" w:hAnsi="Times New Roman"/>
                <w:b/>
                <w:sz w:val="50"/>
                <w:szCs w:val="50"/>
              </w:rPr>
            </w:pPr>
          </w:p>
        </w:tc>
        <w:tc>
          <w:tcPr>
            <w:tcW w:w="1759" w:type="dxa"/>
          </w:tcPr>
          <w:p w14:paraId="7E283DE9" w14:textId="77777777" w:rsidR="00473C99" w:rsidRPr="00C46236" w:rsidRDefault="00473C99" w:rsidP="00473C99">
            <w:pPr>
              <w:jc w:val="center"/>
              <w:rPr>
                <w:rFonts w:ascii="Times New Roman" w:hAnsi="Times New Roman"/>
                <w:b/>
                <w:sz w:val="50"/>
                <w:szCs w:val="50"/>
              </w:rPr>
            </w:pPr>
          </w:p>
        </w:tc>
      </w:tr>
      <w:tr w:rsidR="00473C99" w14:paraId="2A1E9F9C" w14:textId="77777777" w:rsidTr="00C46236">
        <w:tc>
          <w:tcPr>
            <w:tcW w:w="1072" w:type="dxa"/>
          </w:tcPr>
          <w:p w14:paraId="5E933656" w14:textId="4D38EA9A" w:rsidR="00473C99" w:rsidRPr="00C46236" w:rsidRDefault="00C46236" w:rsidP="00C46236">
            <w:pPr>
              <w:jc w:val="center"/>
              <w:rPr>
                <w:rFonts w:ascii="Times New Roman" w:hAnsi="Times New Roman"/>
                <w:b/>
                <w:sz w:val="28"/>
                <w:szCs w:val="28"/>
              </w:rPr>
            </w:pPr>
            <w:r w:rsidRPr="00C46236">
              <w:rPr>
                <w:rFonts w:ascii="Times New Roman" w:hAnsi="Times New Roman"/>
                <w:b/>
                <w:sz w:val="28"/>
                <w:szCs w:val="28"/>
              </w:rPr>
              <w:t>3.</w:t>
            </w:r>
          </w:p>
        </w:tc>
        <w:tc>
          <w:tcPr>
            <w:tcW w:w="2042" w:type="dxa"/>
          </w:tcPr>
          <w:p w14:paraId="50986100" w14:textId="77777777" w:rsidR="00473C99" w:rsidRPr="00C46236" w:rsidRDefault="00473C99" w:rsidP="00473C99">
            <w:pPr>
              <w:jc w:val="center"/>
              <w:rPr>
                <w:rFonts w:ascii="Times New Roman" w:hAnsi="Times New Roman"/>
                <w:b/>
                <w:sz w:val="50"/>
                <w:szCs w:val="50"/>
              </w:rPr>
            </w:pPr>
          </w:p>
        </w:tc>
        <w:tc>
          <w:tcPr>
            <w:tcW w:w="1559" w:type="dxa"/>
          </w:tcPr>
          <w:p w14:paraId="00CE1C17" w14:textId="77777777" w:rsidR="00473C99" w:rsidRPr="00C46236" w:rsidRDefault="00473C99" w:rsidP="00473C99">
            <w:pPr>
              <w:jc w:val="center"/>
              <w:rPr>
                <w:rFonts w:ascii="Times New Roman" w:hAnsi="Times New Roman"/>
                <w:b/>
                <w:sz w:val="50"/>
                <w:szCs w:val="50"/>
              </w:rPr>
            </w:pPr>
          </w:p>
        </w:tc>
        <w:tc>
          <w:tcPr>
            <w:tcW w:w="2628" w:type="dxa"/>
          </w:tcPr>
          <w:p w14:paraId="7E183EB9" w14:textId="77777777" w:rsidR="00473C99" w:rsidRPr="00C46236" w:rsidRDefault="00473C99" w:rsidP="00473C99">
            <w:pPr>
              <w:jc w:val="center"/>
              <w:rPr>
                <w:rFonts w:ascii="Times New Roman" w:hAnsi="Times New Roman"/>
                <w:b/>
                <w:sz w:val="50"/>
                <w:szCs w:val="50"/>
              </w:rPr>
            </w:pPr>
          </w:p>
        </w:tc>
        <w:tc>
          <w:tcPr>
            <w:tcW w:w="1759" w:type="dxa"/>
          </w:tcPr>
          <w:p w14:paraId="032B2B09" w14:textId="77777777" w:rsidR="00473C99" w:rsidRPr="00C46236" w:rsidRDefault="00473C99" w:rsidP="00473C99">
            <w:pPr>
              <w:jc w:val="center"/>
              <w:rPr>
                <w:rFonts w:ascii="Times New Roman" w:hAnsi="Times New Roman"/>
                <w:b/>
                <w:sz w:val="50"/>
                <w:szCs w:val="50"/>
              </w:rPr>
            </w:pPr>
          </w:p>
        </w:tc>
      </w:tr>
      <w:tr w:rsidR="00473C99" w14:paraId="38F14B90" w14:textId="77777777" w:rsidTr="00C46236">
        <w:tc>
          <w:tcPr>
            <w:tcW w:w="1072" w:type="dxa"/>
          </w:tcPr>
          <w:p w14:paraId="73DDE502" w14:textId="1B8CE945" w:rsidR="00473C99" w:rsidRPr="00C46236" w:rsidRDefault="00C46236" w:rsidP="00C46236">
            <w:pPr>
              <w:jc w:val="center"/>
              <w:rPr>
                <w:rFonts w:ascii="Times New Roman" w:hAnsi="Times New Roman"/>
                <w:b/>
                <w:sz w:val="28"/>
                <w:szCs w:val="28"/>
              </w:rPr>
            </w:pPr>
            <w:r w:rsidRPr="00C46236">
              <w:rPr>
                <w:rFonts w:ascii="Times New Roman" w:hAnsi="Times New Roman"/>
                <w:b/>
                <w:sz w:val="28"/>
                <w:szCs w:val="28"/>
              </w:rPr>
              <w:t>4.</w:t>
            </w:r>
          </w:p>
        </w:tc>
        <w:tc>
          <w:tcPr>
            <w:tcW w:w="2042" w:type="dxa"/>
          </w:tcPr>
          <w:p w14:paraId="22A77D8E" w14:textId="77777777" w:rsidR="00473C99" w:rsidRPr="00C46236" w:rsidRDefault="00473C99" w:rsidP="00473C99">
            <w:pPr>
              <w:jc w:val="center"/>
              <w:rPr>
                <w:rFonts w:ascii="Times New Roman" w:hAnsi="Times New Roman"/>
                <w:b/>
                <w:sz w:val="50"/>
                <w:szCs w:val="50"/>
              </w:rPr>
            </w:pPr>
          </w:p>
        </w:tc>
        <w:tc>
          <w:tcPr>
            <w:tcW w:w="1559" w:type="dxa"/>
          </w:tcPr>
          <w:p w14:paraId="0E8885EF" w14:textId="77777777" w:rsidR="00473C99" w:rsidRPr="00C46236" w:rsidRDefault="00473C99" w:rsidP="00473C99">
            <w:pPr>
              <w:jc w:val="center"/>
              <w:rPr>
                <w:rFonts w:ascii="Times New Roman" w:hAnsi="Times New Roman"/>
                <w:b/>
                <w:sz w:val="50"/>
                <w:szCs w:val="50"/>
              </w:rPr>
            </w:pPr>
          </w:p>
        </w:tc>
        <w:tc>
          <w:tcPr>
            <w:tcW w:w="2628" w:type="dxa"/>
          </w:tcPr>
          <w:p w14:paraId="2686D108" w14:textId="77777777" w:rsidR="00473C99" w:rsidRPr="00C46236" w:rsidRDefault="00473C99" w:rsidP="00473C99">
            <w:pPr>
              <w:jc w:val="center"/>
              <w:rPr>
                <w:rFonts w:ascii="Times New Roman" w:hAnsi="Times New Roman"/>
                <w:b/>
                <w:sz w:val="50"/>
                <w:szCs w:val="50"/>
              </w:rPr>
            </w:pPr>
          </w:p>
        </w:tc>
        <w:tc>
          <w:tcPr>
            <w:tcW w:w="1759" w:type="dxa"/>
          </w:tcPr>
          <w:p w14:paraId="1D0DE405" w14:textId="77777777" w:rsidR="00473C99" w:rsidRPr="00C46236" w:rsidRDefault="00473C99" w:rsidP="00473C99">
            <w:pPr>
              <w:jc w:val="center"/>
              <w:rPr>
                <w:rFonts w:ascii="Times New Roman" w:hAnsi="Times New Roman"/>
                <w:b/>
                <w:sz w:val="50"/>
                <w:szCs w:val="50"/>
              </w:rPr>
            </w:pPr>
          </w:p>
        </w:tc>
      </w:tr>
      <w:tr w:rsidR="00473C99" w14:paraId="7AE5B75F" w14:textId="77777777" w:rsidTr="00C46236">
        <w:tc>
          <w:tcPr>
            <w:tcW w:w="1072" w:type="dxa"/>
          </w:tcPr>
          <w:p w14:paraId="1BECB28D" w14:textId="07DDAEF2" w:rsidR="00473C99" w:rsidRPr="00C46236" w:rsidRDefault="00C46236" w:rsidP="00C46236">
            <w:pPr>
              <w:jc w:val="center"/>
              <w:rPr>
                <w:rFonts w:ascii="Times New Roman" w:hAnsi="Times New Roman"/>
                <w:b/>
                <w:sz w:val="28"/>
                <w:szCs w:val="28"/>
              </w:rPr>
            </w:pPr>
            <w:r w:rsidRPr="00C46236">
              <w:rPr>
                <w:rFonts w:ascii="Times New Roman" w:hAnsi="Times New Roman"/>
                <w:b/>
                <w:sz w:val="28"/>
                <w:szCs w:val="28"/>
              </w:rPr>
              <w:t>5.</w:t>
            </w:r>
          </w:p>
        </w:tc>
        <w:tc>
          <w:tcPr>
            <w:tcW w:w="2042" w:type="dxa"/>
          </w:tcPr>
          <w:p w14:paraId="628A7987" w14:textId="77777777" w:rsidR="00473C99" w:rsidRPr="00C46236" w:rsidRDefault="00473C99" w:rsidP="00473C99">
            <w:pPr>
              <w:jc w:val="center"/>
              <w:rPr>
                <w:rFonts w:ascii="Times New Roman" w:hAnsi="Times New Roman"/>
                <w:b/>
                <w:sz w:val="50"/>
                <w:szCs w:val="50"/>
              </w:rPr>
            </w:pPr>
          </w:p>
        </w:tc>
        <w:tc>
          <w:tcPr>
            <w:tcW w:w="1559" w:type="dxa"/>
          </w:tcPr>
          <w:p w14:paraId="7565139F" w14:textId="77777777" w:rsidR="00473C99" w:rsidRPr="00C46236" w:rsidRDefault="00473C99" w:rsidP="00473C99">
            <w:pPr>
              <w:jc w:val="center"/>
              <w:rPr>
                <w:rFonts w:ascii="Times New Roman" w:hAnsi="Times New Roman"/>
                <w:b/>
                <w:sz w:val="50"/>
                <w:szCs w:val="50"/>
              </w:rPr>
            </w:pPr>
          </w:p>
        </w:tc>
        <w:tc>
          <w:tcPr>
            <w:tcW w:w="2628" w:type="dxa"/>
          </w:tcPr>
          <w:p w14:paraId="41AEA3F6" w14:textId="77777777" w:rsidR="00473C99" w:rsidRPr="00C46236" w:rsidRDefault="00473C99" w:rsidP="00473C99">
            <w:pPr>
              <w:jc w:val="center"/>
              <w:rPr>
                <w:rFonts w:ascii="Times New Roman" w:hAnsi="Times New Roman"/>
                <w:b/>
                <w:sz w:val="50"/>
                <w:szCs w:val="50"/>
              </w:rPr>
            </w:pPr>
          </w:p>
        </w:tc>
        <w:tc>
          <w:tcPr>
            <w:tcW w:w="1759" w:type="dxa"/>
          </w:tcPr>
          <w:p w14:paraId="63D4EF1A" w14:textId="77777777" w:rsidR="00473C99" w:rsidRPr="00C46236" w:rsidRDefault="00473C99" w:rsidP="00473C99">
            <w:pPr>
              <w:jc w:val="center"/>
              <w:rPr>
                <w:rFonts w:ascii="Times New Roman" w:hAnsi="Times New Roman"/>
                <w:b/>
                <w:sz w:val="50"/>
                <w:szCs w:val="50"/>
              </w:rPr>
            </w:pPr>
          </w:p>
        </w:tc>
      </w:tr>
    </w:tbl>
    <w:p w14:paraId="1980D8AE" w14:textId="77777777" w:rsidR="00473C99" w:rsidRDefault="00473C99" w:rsidP="00473C99">
      <w:pPr>
        <w:jc w:val="center"/>
        <w:rPr>
          <w:rFonts w:ascii="Times New Roman" w:hAnsi="Times New Roman"/>
          <w:b/>
          <w:sz w:val="24"/>
          <w:szCs w:val="24"/>
        </w:rPr>
      </w:pPr>
    </w:p>
    <w:p w14:paraId="454D48E7" w14:textId="77777777" w:rsidR="00C46236" w:rsidRDefault="00C46236" w:rsidP="00473C99">
      <w:pPr>
        <w:jc w:val="center"/>
        <w:rPr>
          <w:rFonts w:ascii="Times New Roman" w:hAnsi="Times New Roman"/>
          <w:b/>
          <w:sz w:val="24"/>
          <w:szCs w:val="24"/>
        </w:rPr>
      </w:pPr>
    </w:p>
    <w:p w14:paraId="36F326A2" w14:textId="77777777" w:rsidR="00C46236" w:rsidRPr="00D03600" w:rsidRDefault="00C46236" w:rsidP="00C46236">
      <w:pPr>
        <w:spacing w:before="100" w:beforeAutospacing="1" w:after="100" w:afterAutospacing="1" w:line="360" w:lineRule="auto"/>
        <w:jc w:val="both"/>
        <w:rPr>
          <w:rFonts w:ascii="Times New Roman" w:eastAsia="Times New Roman" w:hAnsi="Times New Roman"/>
          <w:lang w:eastAsia="hr-HR"/>
        </w:rPr>
      </w:pPr>
      <w:r w:rsidRPr="00D03600">
        <w:rPr>
          <w:rFonts w:ascii="Times New Roman" w:eastAsia="Times New Roman" w:hAnsi="Times New Roman"/>
          <w:lang w:eastAsia="hr-HR"/>
        </w:rPr>
        <w:t>U _________________, ___________ 2021.</w:t>
      </w:r>
      <w:r w:rsidRPr="00D03600">
        <w:rPr>
          <w:rFonts w:ascii="Times New Roman" w:hAnsi="Times New Roman"/>
        </w:rPr>
        <w:t xml:space="preserve"> godine.</w:t>
      </w:r>
    </w:p>
    <w:p w14:paraId="291DDDC2" w14:textId="77777777" w:rsidR="00C46236" w:rsidRPr="00D03600" w:rsidRDefault="00C46236" w:rsidP="00C46236">
      <w:pPr>
        <w:jc w:val="both"/>
        <w:rPr>
          <w:rFonts w:ascii="Times New Roman" w:eastAsia="Times New Roman" w:hAnsi="Times New Roman"/>
        </w:rPr>
      </w:pPr>
    </w:p>
    <w:p w14:paraId="79D12B32" w14:textId="77777777" w:rsidR="00C46236" w:rsidRPr="00D03600" w:rsidRDefault="00C46236" w:rsidP="00C46236">
      <w:pPr>
        <w:spacing w:after="200" w:line="276" w:lineRule="auto"/>
        <w:jc w:val="both"/>
        <w:rPr>
          <w:rFonts w:ascii="Times New Roman" w:hAnsi="Times New Roman"/>
        </w:rPr>
      </w:pPr>
    </w:p>
    <w:p w14:paraId="6873278E" w14:textId="77777777" w:rsidR="00C46236" w:rsidRPr="00D03600" w:rsidRDefault="00C46236" w:rsidP="00C46236">
      <w:pPr>
        <w:jc w:val="center"/>
        <w:rPr>
          <w:rFonts w:ascii="Times New Roman" w:hAnsi="Times New Roman"/>
        </w:rPr>
      </w:pPr>
      <w:r w:rsidRPr="00D03600">
        <w:rPr>
          <w:rFonts w:ascii="Times New Roman" w:hAnsi="Times New Roman"/>
        </w:rPr>
        <w:t xml:space="preserve">                                 ______________________________________________________________</w:t>
      </w:r>
    </w:p>
    <w:p w14:paraId="24C15F4F" w14:textId="77777777" w:rsidR="00C46236" w:rsidRPr="00D03600" w:rsidRDefault="00C46236" w:rsidP="00C46236">
      <w:pPr>
        <w:jc w:val="right"/>
        <w:rPr>
          <w:rFonts w:ascii="Times New Roman" w:hAnsi="Times New Roman"/>
        </w:rPr>
      </w:pPr>
      <w:r w:rsidRPr="00D03600">
        <w:rPr>
          <w:rFonts w:ascii="Times New Roman" w:hAnsi="Times New Roman"/>
          <w:b/>
          <w:bCs/>
        </w:rPr>
        <w:tab/>
      </w:r>
      <w:r w:rsidRPr="00D03600">
        <w:rPr>
          <w:rFonts w:ascii="Times New Roman" w:hAnsi="Times New Roman"/>
          <w:b/>
          <w:bCs/>
        </w:rPr>
        <w:tab/>
        <w:t xml:space="preserve">         </w:t>
      </w:r>
      <w:r w:rsidRPr="00D03600">
        <w:rPr>
          <w:rFonts w:ascii="Times New Roman" w:hAnsi="Times New Roman"/>
        </w:rPr>
        <w:t>(ime i prezime osobe ovlaštene po zakonu za  zastupanje gospodarskog subjekta)</w:t>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p>
    <w:p w14:paraId="297222AE" w14:textId="77777777" w:rsidR="00C46236" w:rsidRPr="00D03600" w:rsidRDefault="00C46236" w:rsidP="00C46236">
      <w:pPr>
        <w:autoSpaceDE w:val="0"/>
        <w:autoSpaceDN w:val="0"/>
        <w:adjustRightInd w:val="0"/>
        <w:spacing w:after="200" w:line="276" w:lineRule="auto"/>
        <w:rPr>
          <w:rFonts w:ascii="Times New Roman" w:hAnsi="Times New Roman"/>
        </w:rPr>
      </w:pP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t xml:space="preserve">            </w:t>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t>_______________________________</w:t>
      </w:r>
    </w:p>
    <w:p w14:paraId="1AA943E8" w14:textId="77777777" w:rsidR="00C46236" w:rsidRPr="00D03600" w:rsidRDefault="00C46236" w:rsidP="00C46236">
      <w:pPr>
        <w:autoSpaceDE w:val="0"/>
        <w:autoSpaceDN w:val="0"/>
        <w:adjustRightInd w:val="0"/>
        <w:spacing w:after="200" w:line="276" w:lineRule="auto"/>
        <w:ind w:left="720"/>
        <w:contextualSpacing/>
        <w:rPr>
          <w:rFonts w:ascii="Times New Roman" w:hAnsi="Times New Roman"/>
        </w:rPr>
      </w:pP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r>
      <w:r w:rsidRPr="00D03600">
        <w:rPr>
          <w:rFonts w:ascii="Times New Roman" w:hAnsi="Times New Roman"/>
        </w:rPr>
        <w:tab/>
        <w:t xml:space="preserve">        (vlastoručni potpis, pečat)</w:t>
      </w:r>
    </w:p>
    <w:p w14:paraId="6A9ED4D3" w14:textId="77777777" w:rsidR="00C46236" w:rsidRPr="00D03600" w:rsidRDefault="00C46236" w:rsidP="00C46236">
      <w:pPr>
        <w:autoSpaceDE w:val="0"/>
        <w:autoSpaceDN w:val="0"/>
        <w:adjustRightInd w:val="0"/>
        <w:spacing w:after="200" w:line="276" w:lineRule="auto"/>
        <w:ind w:left="720"/>
        <w:contextualSpacing/>
        <w:rPr>
          <w:rFonts w:ascii="Times New Roman" w:hAnsi="Times New Roman"/>
        </w:rPr>
      </w:pPr>
    </w:p>
    <w:p w14:paraId="6A578FAC" w14:textId="77777777" w:rsidR="00C46236" w:rsidRDefault="00C46236" w:rsidP="00C46236">
      <w:pPr>
        <w:jc w:val="both"/>
        <w:rPr>
          <w:rFonts w:ascii="Times New Roman" w:hAnsi="Times New Roman"/>
        </w:rPr>
      </w:pPr>
    </w:p>
    <w:p w14:paraId="40F2A00F" w14:textId="77777777" w:rsidR="00C46236" w:rsidRDefault="00C46236" w:rsidP="00473C99">
      <w:pPr>
        <w:jc w:val="center"/>
        <w:rPr>
          <w:rFonts w:ascii="Times New Roman" w:hAnsi="Times New Roman"/>
          <w:b/>
          <w:sz w:val="24"/>
          <w:szCs w:val="24"/>
        </w:rPr>
      </w:pPr>
    </w:p>
    <w:p w14:paraId="63F7CFD8" w14:textId="77777777" w:rsidR="00C46236" w:rsidRDefault="00C46236" w:rsidP="00473C99">
      <w:pPr>
        <w:jc w:val="center"/>
        <w:rPr>
          <w:rFonts w:ascii="Times New Roman" w:hAnsi="Times New Roman"/>
          <w:b/>
          <w:sz w:val="24"/>
          <w:szCs w:val="24"/>
        </w:rPr>
      </w:pPr>
    </w:p>
    <w:p w14:paraId="34ED76FF" w14:textId="77777777" w:rsidR="00C46236" w:rsidRDefault="00C46236" w:rsidP="00473C99">
      <w:pPr>
        <w:jc w:val="center"/>
        <w:rPr>
          <w:rFonts w:ascii="Times New Roman" w:hAnsi="Times New Roman"/>
          <w:b/>
          <w:sz w:val="24"/>
          <w:szCs w:val="24"/>
        </w:rPr>
      </w:pPr>
    </w:p>
    <w:p w14:paraId="14FAF333" w14:textId="77777777" w:rsidR="00C46236" w:rsidRDefault="00C46236" w:rsidP="00473C99">
      <w:pPr>
        <w:jc w:val="center"/>
        <w:rPr>
          <w:rFonts w:ascii="Times New Roman" w:hAnsi="Times New Roman"/>
          <w:b/>
          <w:sz w:val="24"/>
          <w:szCs w:val="24"/>
        </w:rPr>
      </w:pPr>
    </w:p>
    <w:p w14:paraId="7A50A7D7" w14:textId="77777777" w:rsidR="00C46236" w:rsidRDefault="00C46236" w:rsidP="00473C99">
      <w:pPr>
        <w:jc w:val="center"/>
        <w:rPr>
          <w:rFonts w:ascii="Times New Roman" w:hAnsi="Times New Roman"/>
          <w:b/>
          <w:sz w:val="24"/>
          <w:szCs w:val="24"/>
        </w:rPr>
      </w:pPr>
    </w:p>
    <w:p w14:paraId="0343EBC7" w14:textId="77777777" w:rsidR="00C46236" w:rsidRDefault="00C46236" w:rsidP="00473C99">
      <w:pPr>
        <w:jc w:val="center"/>
        <w:rPr>
          <w:rFonts w:ascii="Times New Roman" w:hAnsi="Times New Roman"/>
          <w:b/>
          <w:sz w:val="24"/>
          <w:szCs w:val="24"/>
        </w:rPr>
      </w:pPr>
    </w:p>
    <w:p w14:paraId="5FB8F0C1" w14:textId="77777777" w:rsidR="00C46236" w:rsidRDefault="00C46236" w:rsidP="00473C99">
      <w:pPr>
        <w:jc w:val="center"/>
        <w:rPr>
          <w:rFonts w:ascii="Times New Roman" w:hAnsi="Times New Roman"/>
          <w:b/>
          <w:sz w:val="24"/>
          <w:szCs w:val="24"/>
        </w:rPr>
      </w:pPr>
    </w:p>
    <w:p w14:paraId="54F9168C" w14:textId="77777777" w:rsidR="00C46236" w:rsidRDefault="00C46236" w:rsidP="00473C99">
      <w:pPr>
        <w:jc w:val="center"/>
        <w:rPr>
          <w:rFonts w:ascii="Times New Roman" w:hAnsi="Times New Roman"/>
          <w:b/>
          <w:sz w:val="24"/>
          <w:szCs w:val="24"/>
        </w:rPr>
      </w:pPr>
    </w:p>
    <w:p w14:paraId="72E2E20E" w14:textId="77777777" w:rsidR="00C46236" w:rsidRDefault="00C46236" w:rsidP="00473C99">
      <w:pPr>
        <w:jc w:val="center"/>
        <w:rPr>
          <w:rFonts w:ascii="Times New Roman" w:hAnsi="Times New Roman"/>
          <w:b/>
          <w:sz w:val="24"/>
          <w:szCs w:val="24"/>
        </w:rPr>
      </w:pPr>
    </w:p>
    <w:p w14:paraId="05073431" w14:textId="77777777" w:rsidR="00C46236" w:rsidRDefault="00C46236" w:rsidP="00473C99">
      <w:pPr>
        <w:jc w:val="center"/>
        <w:rPr>
          <w:rFonts w:ascii="Times New Roman" w:hAnsi="Times New Roman"/>
          <w:b/>
          <w:sz w:val="24"/>
          <w:szCs w:val="24"/>
        </w:rPr>
      </w:pPr>
    </w:p>
    <w:p w14:paraId="0069EE15" w14:textId="77777777" w:rsidR="00C46236" w:rsidRDefault="00C46236" w:rsidP="00473C99">
      <w:pPr>
        <w:jc w:val="center"/>
        <w:rPr>
          <w:rFonts w:ascii="Times New Roman" w:hAnsi="Times New Roman"/>
          <w:b/>
          <w:sz w:val="24"/>
          <w:szCs w:val="24"/>
        </w:rPr>
      </w:pPr>
    </w:p>
    <w:p w14:paraId="7ADF4A88" w14:textId="77777777" w:rsidR="00C46236" w:rsidRDefault="00C46236" w:rsidP="00473C99">
      <w:pPr>
        <w:jc w:val="center"/>
        <w:rPr>
          <w:rFonts w:ascii="Times New Roman" w:hAnsi="Times New Roman"/>
          <w:b/>
          <w:sz w:val="24"/>
          <w:szCs w:val="24"/>
        </w:rPr>
      </w:pPr>
    </w:p>
    <w:p w14:paraId="71EE6B33" w14:textId="1A651164" w:rsidR="00C46236" w:rsidRPr="00A94688" w:rsidRDefault="00C46236" w:rsidP="00C4623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Times New Roman" w:hAnsi="Times New Roman"/>
          <w:b/>
          <w:bCs/>
        </w:rPr>
      </w:pPr>
      <w:r>
        <w:rPr>
          <w:rFonts w:ascii="Times New Roman" w:hAnsi="Times New Roman"/>
          <w:b/>
          <w:bCs/>
        </w:rPr>
        <w:lastRenderedPageBreak/>
        <w:t>Obrazac 5 – Izjava o dostavi jamstva</w:t>
      </w:r>
    </w:p>
    <w:p w14:paraId="629389CC" w14:textId="77777777" w:rsidR="00C46236" w:rsidRPr="00A94688" w:rsidRDefault="00C46236" w:rsidP="00C46236">
      <w:pPr>
        <w:widowControl w:val="0"/>
        <w:autoSpaceDE w:val="0"/>
        <w:autoSpaceDN w:val="0"/>
        <w:adjustRightInd w:val="0"/>
        <w:jc w:val="center"/>
        <w:rPr>
          <w:rFonts w:ascii="Times New Roman" w:hAnsi="Times New Roman"/>
          <w:b/>
          <w:bCs/>
        </w:rPr>
      </w:pPr>
    </w:p>
    <w:p w14:paraId="511A4421" w14:textId="77777777" w:rsidR="00C46236" w:rsidRPr="00A94688" w:rsidRDefault="00C46236" w:rsidP="00C46236">
      <w:pPr>
        <w:widowControl w:val="0"/>
        <w:autoSpaceDE w:val="0"/>
        <w:autoSpaceDN w:val="0"/>
        <w:adjustRightInd w:val="0"/>
        <w:jc w:val="center"/>
        <w:rPr>
          <w:rFonts w:ascii="Times New Roman" w:hAnsi="Times New Roman"/>
          <w:b/>
          <w:bCs/>
        </w:rPr>
      </w:pPr>
    </w:p>
    <w:p w14:paraId="77B48AD7" w14:textId="77777777" w:rsidR="00C46236" w:rsidRPr="001F44CC" w:rsidRDefault="00C46236" w:rsidP="00C46236">
      <w:pPr>
        <w:widowControl w:val="0"/>
        <w:autoSpaceDE w:val="0"/>
        <w:autoSpaceDN w:val="0"/>
        <w:adjustRightInd w:val="0"/>
        <w:jc w:val="center"/>
        <w:rPr>
          <w:rFonts w:ascii="Times New Roman" w:hAnsi="Times New Roman"/>
          <w:b/>
          <w:bCs/>
          <w:sz w:val="28"/>
          <w:szCs w:val="28"/>
        </w:rPr>
      </w:pPr>
      <w:r w:rsidRPr="001F44CC">
        <w:rPr>
          <w:rFonts w:ascii="Times New Roman" w:hAnsi="Times New Roman"/>
          <w:b/>
          <w:bCs/>
          <w:sz w:val="28"/>
          <w:szCs w:val="28"/>
        </w:rPr>
        <w:t>IZJAVA O DOSTAVI JAMSTVA</w:t>
      </w:r>
    </w:p>
    <w:p w14:paraId="643F46AD" w14:textId="77777777" w:rsidR="00C46236" w:rsidRPr="00A94688" w:rsidRDefault="00C46236" w:rsidP="00C46236">
      <w:pPr>
        <w:widowControl w:val="0"/>
        <w:autoSpaceDE w:val="0"/>
        <w:autoSpaceDN w:val="0"/>
        <w:adjustRightInd w:val="0"/>
        <w:jc w:val="center"/>
        <w:rPr>
          <w:rFonts w:ascii="Times New Roman" w:hAnsi="Times New Roman"/>
          <w:b/>
          <w:bCs/>
        </w:rPr>
      </w:pPr>
    </w:p>
    <w:p w14:paraId="6A873C54" w14:textId="77777777" w:rsidR="00C46236" w:rsidRPr="00A94688" w:rsidRDefault="00C46236" w:rsidP="00C46236">
      <w:pPr>
        <w:rPr>
          <w:rFonts w:ascii="Times New Roman" w:hAnsi="Times New Roman"/>
          <w:b/>
          <w:bCs/>
        </w:rPr>
      </w:pPr>
    </w:p>
    <w:p w14:paraId="6122486B" w14:textId="0D78A278" w:rsidR="00C46236" w:rsidRPr="00A94688" w:rsidRDefault="00C46236" w:rsidP="00C46236">
      <w:pPr>
        <w:jc w:val="both"/>
        <w:rPr>
          <w:rFonts w:ascii="Times New Roman" w:hAnsi="Times New Roman"/>
          <w:b/>
        </w:rPr>
      </w:pPr>
      <w:r w:rsidRPr="00A94688">
        <w:rPr>
          <w:rFonts w:ascii="Times New Roman" w:hAnsi="Times New Roman"/>
        </w:rPr>
        <w:t xml:space="preserve">Za potrebe postupka jednostavne  nabave </w:t>
      </w:r>
      <w:r w:rsidRPr="00A94688">
        <w:rPr>
          <w:rFonts w:ascii="Times New Roman" w:hAnsi="Times New Roman"/>
          <w:b/>
        </w:rPr>
        <w:t>„</w:t>
      </w:r>
      <w:r>
        <w:rPr>
          <w:rFonts w:ascii="Times New Roman" w:hAnsi="Times New Roman"/>
          <w:b/>
        </w:rPr>
        <w:t>Izgradnja oborinske kanalizacije na više lokacija</w:t>
      </w:r>
      <w:r w:rsidRPr="00A94688">
        <w:rPr>
          <w:rFonts w:ascii="Times New Roman" w:hAnsi="Times New Roman"/>
          <w:b/>
        </w:rPr>
        <w:t>“</w:t>
      </w:r>
    </w:p>
    <w:p w14:paraId="7B410BE8" w14:textId="77777777" w:rsidR="00C46236" w:rsidRPr="00A94688" w:rsidRDefault="00C46236" w:rsidP="00C46236">
      <w:pPr>
        <w:jc w:val="both"/>
        <w:rPr>
          <w:rFonts w:ascii="Times New Roman" w:hAnsi="Times New Roman"/>
        </w:rPr>
      </w:pPr>
    </w:p>
    <w:p w14:paraId="0972B7B9" w14:textId="77777777" w:rsidR="00C46236" w:rsidRPr="00A94688" w:rsidRDefault="00C46236" w:rsidP="00C46236">
      <w:pPr>
        <w:jc w:val="both"/>
        <w:rPr>
          <w:rFonts w:ascii="Times New Roman" w:hAnsi="Times New Roman"/>
          <w:b/>
        </w:rPr>
      </w:pPr>
      <w:r w:rsidRPr="00A94688">
        <w:rPr>
          <w:rFonts w:ascii="Times New Roman" w:hAnsi="Times New Roman"/>
        </w:rPr>
        <w:t xml:space="preserve">Kao ponuditelj (upisati naziv)  </w:t>
      </w:r>
      <w:r w:rsidRPr="00A94688">
        <w:rPr>
          <w:rFonts w:ascii="Times New Roman" w:hAnsi="Times New Roman"/>
          <w:b/>
        </w:rPr>
        <w:t>_______________________________________________________</w:t>
      </w:r>
    </w:p>
    <w:p w14:paraId="10FEF22D" w14:textId="77777777" w:rsidR="00C46236" w:rsidRPr="00A94688" w:rsidRDefault="00C46236" w:rsidP="00C46236">
      <w:pPr>
        <w:autoSpaceDE w:val="0"/>
        <w:autoSpaceDN w:val="0"/>
        <w:adjustRightInd w:val="0"/>
        <w:jc w:val="both"/>
        <w:rPr>
          <w:rFonts w:ascii="Times New Roman" w:hAnsi="Times New Roman"/>
        </w:rPr>
      </w:pPr>
    </w:p>
    <w:p w14:paraId="1F9D6425" w14:textId="77777777" w:rsidR="00C46236" w:rsidRPr="00A94688" w:rsidRDefault="00C46236" w:rsidP="00C46236">
      <w:pPr>
        <w:autoSpaceDE w:val="0"/>
        <w:autoSpaceDN w:val="0"/>
        <w:adjustRightInd w:val="0"/>
        <w:jc w:val="both"/>
        <w:rPr>
          <w:rFonts w:ascii="Times New Roman" w:hAnsi="Times New Roman"/>
        </w:rPr>
      </w:pPr>
      <w:r w:rsidRPr="00A94688">
        <w:rPr>
          <w:rFonts w:ascii="Times New Roman" w:hAnsi="Times New Roman"/>
        </w:rPr>
        <w:t>izjavljujemo da</w:t>
      </w:r>
      <w:r w:rsidRPr="00A94688">
        <w:rPr>
          <w:rFonts w:ascii="Times New Roman" w:hAnsi="Times New Roman"/>
          <w:b/>
          <w:bCs/>
        </w:rPr>
        <w:t xml:space="preserve"> </w:t>
      </w:r>
      <w:r w:rsidRPr="00A94688">
        <w:rPr>
          <w:rFonts w:ascii="Times New Roman" w:hAnsi="Times New Roman"/>
        </w:rPr>
        <w:t xml:space="preserve">ćemo: </w:t>
      </w:r>
    </w:p>
    <w:p w14:paraId="741790F7" w14:textId="77777777" w:rsidR="00C46236" w:rsidRPr="00A94688" w:rsidRDefault="00C46236" w:rsidP="00C46236">
      <w:pPr>
        <w:autoSpaceDE w:val="0"/>
        <w:autoSpaceDN w:val="0"/>
        <w:adjustRightInd w:val="0"/>
        <w:jc w:val="both"/>
        <w:rPr>
          <w:rFonts w:ascii="Times New Roman" w:hAnsi="Times New Roman"/>
        </w:rPr>
      </w:pPr>
    </w:p>
    <w:p w14:paraId="47215668" w14:textId="77777777" w:rsidR="00C46236" w:rsidRPr="00A94688" w:rsidRDefault="00C46236" w:rsidP="00C46236">
      <w:pPr>
        <w:pStyle w:val="Odlomakpopisa"/>
        <w:numPr>
          <w:ilvl w:val="0"/>
          <w:numId w:val="7"/>
        </w:numPr>
        <w:overflowPunct w:val="0"/>
        <w:autoSpaceDE w:val="0"/>
        <w:autoSpaceDN w:val="0"/>
        <w:adjustRightInd w:val="0"/>
        <w:jc w:val="both"/>
        <w:textAlignment w:val="baseline"/>
        <w:rPr>
          <w:rFonts w:ascii="Times New Roman" w:hAnsi="Times New Roman"/>
        </w:rPr>
      </w:pPr>
      <w:r w:rsidRPr="00A94688">
        <w:rPr>
          <w:rFonts w:ascii="Times New Roman" w:hAnsi="Times New Roman"/>
        </w:rPr>
        <w:t xml:space="preserve">u roku od deset (10) dana od dana obostranog potpisa ugovora za predmet nabave dostaviti Naručitelju jamstvo za uredno ispunjenje ugovora u obliku bezuvjetne i neopozive bankarske garancije, naplative od banke na prvi poziv, bez prava protesta, </w:t>
      </w:r>
      <w:r w:rsidRPr="00A94688">
        <w:rPr>
          <w:rFonts w:ascii="Times New Roman" w:hAnsi="Times New Roman"/>
          <w:b/>
        </w:rPr>
        <w:t>u iznosu od 10% od ugovorene vrijednosti</w:t>
      </w:r>
      <w:r w:rsidRPr="00A94688">
        <w:rPr>
          <w:rFonts w:ascii="Times New Roman" w:hAnsi="Times New Roman"/>
        </w:rPr>
        <w:t xml:space="preserve">, bez uvećanja, sa zakonskim zateznim kamatama po stopi određenoj sukladno odredbi članka 29. stavka 2. Zakona o obveznim odnosima (NN 35/05, 41/08, 125/11 i 78/15) sa trajanjem 30 dana dužim od dana isteka ugovora, s ovlaštenjem naručitelja na naplatu te s pokrićem svih aktivnosti, zakašnjenja, promjene cijena suprotno odredbama ugovora, jednostranog raskida ugovora i nepoštivanja </w:t>
      </w:r>
      <w:r w:rsidRPr="00A94688">
        <w:rPr>
          <w:rFonts w:ascii="Times New Roman" w:hAnsi="Times New Roman"/>
        </w:rPr>
        <w:tab/>
        <w:t>deklarirane kvalitete u ponudi (u slučaju povrede ugovornih obveza od strane odabranog ponuditelja).</w:t>
      </w:r>
    </w:p>
    <w:p w14:paraId="64FCA53A" w14:textId="77777777" w:rsidR="00C46236" w:rsidRPr="00A94688" w:rsidRDefault="00C46236" w:rsidP="00C46236">
      <w:pPr>
        <w:pStyle w:val="Odlomakpopisa"/>
        <w:overflowPunct w:val="0"/>
        <w:autoSpaceDE w:val="0"/>
        <w:autoSpaceDN w:val="0"/>
        <w:adjustRightInd w:val="0"/>
        <w:jc w:val="both"/>
        <w:textAlignment w:val="baseline"/>
        <w:rPr>
          <w:rFonts w:ascii="Times New Roman" w:hAnsi="Times New Roman"/>
        </w:rPr>
      </w:pPr>
    </w:p>
    <w:p w14:paraId="4B5B8CEB" w14:textId="77777777" w:rsidR="00C46236" w:rsidRPr="00A94688" w:rsidRDefault="00C46236" w:rsidP="00C46236">
      <w:pPr>
        <w:pStyle w:val="Odlomakpopisa"/>
        <w:overflowPunct w:val="0"/>
        <w:autoSpaceDE w:val="0"/>
        <w:autoSpaceDN w:val="0"/>
        <w:adjustRightInd w:val="0"/>
        <w:jc w:val="both"/>
        <w:textAlignment w:val="baseline"/>
        <w:rPr>
          <w:rFonts w:ascii="Times New Roman" w:hAnsi="Times New Roman"/>
        </w:rPr>
      </w:pPr>
      <w:r w:rsidRPr="00A94688">
        <w:rPr>
          <w:rFonts w:ascii="Times New Roman" w:hAnsi="Times New Roman"/>
        </w:rPr>
        <w:t>ili</w:t>
      </w:r>
    </w:p>
    <w:p w14:paraId="1239EDF6" w14:textId="77777777" w:rsidR="00C46236" w:rsidRPr="00A94688" w:rsidRDefault="00C46236" w:rsidP="00C46236">
      <w:pPr>
        <w:pStyle w:val="Odlomakpopisa"/>
        <w:overflowPunct w:val="0"/>
        <w:autoSpaceDE w:val="0"/>
        <w:autoSpaceDN w:val="0"/>
        <w:adjustRightInd w:val="0"/>
        <w:jc w:val="both"/>
        <w:textAlignment w:val="baseline"/>
        <w:rPr>
          <w:rFonts w:ascii="Times New Roman" w:hAnsi="Times New Roman"/>
        </w:rPr>
      </w:pPr>
    </w:p>
    <w:p w14:paraId="536AC0FF" w14:textId="276D09AF" w:rsidR="00C46236" w:rsidRPr="00A94688" w:rsidRDefault="00C46236" w:rsidP="00C46236">
      <w:pPr>
        <w:pStyle w:val="Odlomakpopisa"/>
        <w:numPr>
          <w:ilvl w:val="0"/>
          <w:numId w:val="7"/>
        </w:numPr>
        <w:overflowPunct w:val="0"/>
        <w:autoSpaceDE w:val="0"/>
        <w:autoSpaceDN w:val="0"/>
        <w:adjustRightInd w:val="0"/>
        <w:jc w:val="both"/>
        <w:textAlignment w:val="baseline"/>
        <w:rPr>
          <w:rFonts w:ascii="Times New Roman" w:hAnsi="Times New Roman"/>
        </w:rPr>
      </w:pPr>
      <w:r w:rsidRPr="00A94688">
        <w:rPr>
          <w:rFonts w:ascii="Times New Roman" w:hAnsi="Times New Roman"/>
        </w:rPr>
        <w:t>položiti novčani polog u traženom iznosu visine jamstva na poslovni račun Naručitelja-ugovaratelja broj HR 87 23400091110306835, poziv na broj: HR 00 7706 - OIB ponuditelja; Svrha plaćanja: novčani polog za uredno ispunjenje ugovora – „</w:t>
      </w:r>
      <w:r>
        <w:rPr>
          <w:rFonts w:ascii="Times New Roman" w:hAnsi="Times New Roman"/>
          <w:b/>
        </w:rPr>
        <w:t>Izgradnja oborinske kanalizacije na više lokacija</w:t>
      </w:r>
      <w:r w:rsidRPr="00A94688">
        <w:rPr>
          <w:rFonts w:ascii="Times New Roman" w:hAnsi="Times New Roman"/>
        </w:rPr>
        <w:t>“.</w:t>
      </w:r>
    </w:p>
    <w:p w14:paraId="417ACD2E" w14:textId="77777777" w:rsidR="00C46236" w:rsidRPr="00A94688" w:rsidRDefault="00C46236" w:rsidP="00C46236">
      <w:pPr>
        <w:pStyle w:val="Odlomakpopisa"/>
        <w:overflowPunct w:val="0"/>
        <w:autoSpaceDE w:val="0"/>
        <w:autoSpaceDN w:val="0"/>
        <w:adjustRightInd w:val="0"/>
        <w:jc w:val="both"/>
        <w:textAlignment w:val="baseline"/>
        <w:rPr>
          <w:rFonts w:ascii="Times New Roman" w:hAnsi="Times New Roman"/>
        </w:rPr>
      </w:pPr>
    </w:p>
    <w:p w14:paraId="1F1E2FAF" w14:textId="77777777" w:rsidR="00C46236" w:rsidRPr="00A94688" w:rsidRDefault="00C46236" w:rsidP="00C46236">
      <w:pPr>
        <w:pStyle w:val="Odlomakpopisa"/>
        <w:numPr>
          <w:ilvl w:val="0"/>
          <w:numId w:val="7"/>
        </w:numPr>
        <w:overflowPunct w:val="0"/>
        <w:autoSpaceDE w:val="0"/>
        <w:autoSpaceDN w:val="0"/>
        <w:adjustRightInd w:val="0"/>
        <w:jc w:val="both"/>
        <w:textAlignment w:val="baseline"/>
        <w:rPr>
          <w:rFonts w:ascii="Times New Roman" w:hAnsi="Times New Roman"/>
        </w:rPr>
      </w:pPr>
      <w:r w:rsidRPr="00A94688">
        <w:rPr>
          <w:rFonts w:ascii="Times New Roman" w:hAnsi="Times New Roman"/>
        </w:rPr>
        <w:t>na zahtjev Naručitelja, produžit ćemo rok jamstva za uredno izvršenje ugovora.</w:t>
      </w:r>
    </w:p>
    <w:p w14:paraId="64181B79" w14:textId="77777777" w:rsidR="00C46236" w:rsidRPr="00A94688" w:rsidRDefault="00C46236" w:rsidP="00C46236">
      <w:pPr>
        <w:pStyle w:val="Odlomakpopisa"/>
        <w:overflowPunct w:val="0"/>
        <w:autoSpaceDE w:val="0"/>
        <w:autoSpaceDN w:val="0"/>
        <w:adjustRightInd w:val="0"/>
        <w:jc w:val="both"/>
        <w:textAlignment w:val="baseline"/>
        <w:rPr>
          <w:rFonts w:ascii="Times New Roman" w:hAnsi="Times New Roman"/>
        </w:rPr>
      </w:pPr>
    </w:p>
    <w:p w14:paraId="0BE2D511" w14:textId="77777777" w:rsidR="00C46236" w:rsidRPr="00A94688" w:rsidRDefault="00C46236" w:rsidP="00C46236">
      <w:pPr>
        <w:autoSpaceDE w:val="0"/>
        <w:autoSpaceDN w:val="0"/>
        <w:adjustRightInd w:val="0"/>
        <w:jc w:val="both"/>
        <w:rPr>
          <w:rFonts w:ascii="Times New Roman" w:hAnsi="Times New Roman"/>
        </w:rPr>
      </w:pPr>
    </w:p>
    <w:p w14:paraId="18149411" w14:textId="77777777" w:rsidR="00C46236" w:rsidRPr="00A94688" w:rsidRDefault="00C46236" w:rsidP="00C46236">
      <w:pPr>
        <w:pStyle w:val="Default"/>
        <w:rPr>
          <w:rFonts w:ascii="Times New Roman" w:hAnsi="Times New Roman" w:cs="Times New Roman"/>
          <w:color w:val="auto"/>
          <w:sz w:val="22"/>
          <w:szCs w:val="22"/>
        </w:rPr>
      </w:pPr>
    </w:p>
    <w:p w14:paraId="68810E10" w14:textId="77777777" w:rsidR="00C46236" w:rsidRPr="00A94688" w:rsidRDefault="00C46236" w:rsidP="00C46236">
      <w:pPr>
        <w:jc w:val="both"/>
        <w:outlineLvl w:val="0"/>
        <w:rPr>
          <w:rFonts w:ascii="Times New Roman" w:hAnsi="Times New Roman"/>
          <w:b/>
          <w:bCs/>
        </w:rPr>
      </w:pPr>
      <w:r w:rsidRPr="00A94688">
        <w:rPr>
          <w:rFonts w:ascii="Times New Roman" w:hAnsi="Times New Roman"/>
          <w:bCs/>
        </w:rPr>
        <w:t>U ____________________, __________2021.</w:t>
      </w:r>
      <w:r w:rsidRPr="00A94688">
        <w:rPr>
          <w:rFonts w:ascii="Times New Roman" w:hAnsi="Times New Roman"/>
          <w:b/>
          <w:bCs/>
        </w:rPr>
        <w:t xml:space="preserve"> </w:t>
      </w:r>
      <w:r w:rsidRPr="00A94688">
        <w:rPr>
          <w:rFonts w:ascii="Times New Roman" w:hAnsi="Times New Roman"/>
          <w:bCs/>
        </w:rPr>
        <w:t>godine.</w:t>
      </w:r>
    </w:p>
    <w:p w14:paraId="3A057D5D" w14:textId="77777777" w:rsidR="00C46236" w:rsidRPr="00A94688" w:rsidRDefault="00C46236" w:rsidP="00C46236">
      <w:pPr>
        <w:jc w:val="both"/>
        <w:outlineLvl w:val="0"/>
        <w:rPr>
          <w:rFonts w:ascii="Times New Roman" w:hAnsi="Times New Roman"/>
          <w:b/>
          <w:bCs/>
        </w:rPr>
      </w:pPr>
    </w:p>
    <w:p w14:paraId="7FA734CB" w14:textId="77777777" w:rsidR="00C46236" w:rsidRPr="00A94688" w:rsidRDefault="00C46236" w:rsidP="00C46236">
      <w:pPr>
        <w:jc w:val="both"/>
        <w:outlineLvl w:val="0"/>
        <w:rPr>
          <w:rFonts w:ascii="Times New Roman" w:hAnsi="Times New Roman"/>
          <w:b/>
          <w:bCs/>
        </w:rPr>
      </w:pPr>
    </w:p>
    <w:p w14:paraId="4CA1520C" w14:textId="77777777" w:rsidR="00C46236" w:rsidRPr="00A94688" w:rsidRDefault="00C46236" w:rsidP="00C46236">
      <w:pPr>
        <w:jc w:val="both"/>
        <w:outlineLvl w:val="0"/>
        <w:rPr>
          <w:rFonts w:ascii="Times New Roman" w:hAnsi="Times New Roman"/>
          <w:b/>
          <w:bCs/>
        </w:rPr>
      </w:pPr>
      <w:r w:rsidRPr="00A94688">
        <w:rPr>
          <w:rFonts w:ascii="Times New Roman" w:hAnsi="Times New Roman"/>
          <w:b/>
          <w:bCs/>
        </w:rPr>
        <w:tab/>
      </w:r>
      <w:r w:rsidRPr="00A94688">
        <w:rPr>
          <w:rFonts w:ascii="Times New Roman" w:hAnsi="Times New Roman"/>
          <w:b/>
          <w:bCs/>
        </w:rPr>
        <w:tab/>
      </w:r>
      <w:r w:rsidRPr="00A94688">
        <w:rPr>
          <w:rFonts w:ascii="Times New Roman" w:hAnsi="Times New Roman"/>
          <w:b/>
          <w:bCs/>
        </w:rPr>
        <w:tab/>
      </w:r>
      <w:r w:rsidRPr="00A94688">
        <w:rPr>
          <w:rFonts w:ascii="Times New Roman" w:hAnsi="Times New Roman"/>
          <w:b/>
          <w:bCs/>
        </w:rPr>
        <w:tab/>
      </w:r>
      <w:r w:rsidRPr="00A94688">
        <w:rPr>
          <w:rFonts w:ascii="Times New Roman" w:hAnsi="Times New Roman"/>
          <w:b/>
          <w:bCs/>
        </w:rPr>
        <w:tab/>
      </w:r>
      <w:r w:rsidRPr="00A94688">
        <w:rPr>
          <w:rFonts w:ascii="Times New Roman" w:hAnsi="Times New Roman"/>
          <w:b/>
          <w:bCs/>
        </w:rPr>
        <w:tab/>
        <w:t xml:space="preserve">                   Ponuditelj:</w:t>
      </w:r>
    </w:p>
    <w:p w14:paraId="63D56B67" w14:textId="77777777" w:rsidR="00C46236" w:rsidRPr="00A94688" w:rsidRDefault="00C46236" w:rsidP="00C46236">
      <w:pPr>
        <w:jc w:val="center"/>
        <w:rPr>
          <w:rFonts w:ascii="Times New Roman" w:hAnsi="Times New Roman"/>
          <w:bCs/>
        </w:rPr>
      </w:pPr>
      <w:r w:rsidRPr="00A94688">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31485F88" wp14:editId="4085BA6D">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4FA03"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14:paraId="0D862E7B" w14:textId="77777777" w:rsidR="00C46236" w:rsidRPr="00A94688" w:rsidRDefault="00C46236" w:rsidP="00C46236">
      <w:pPr>
        <w:rPr>
          <w:rFonts w:ascii="Times New Roman" w:hAnsi="Times New Roman"/>
        </w:rPr>
      </w:pPr>
    </w:p>
    <w:p w14:paraId="6FB1D2E9" w14:textId="77777777" w:rsidR="00C46236" w:rsidRPr="00A94688" w:rsidRDefault="00C46236" w:rsidP="00C46236">
      <w:pPr>
        <w:jc w:val="center"/>
        <w:rPr>
          <w:rFonts w:ascii="Times New Roman" w:hAnsi="Times New Roman"/>
          <w:bCs/>
        </w:rPr>
      </w:pPr>
      <w:r w:rsidRPr="00A94688">
        <w:rPr>
          <w:rFonts w:ascii="Times New Roman" w:hAnsi="Times New Roman"/>
        </w:rPr>
        <w:tab/>
      </w:r>
      <w:r w:rsidRPr="00A94688">
        <w:rPr>
          <w:rFonts w:ascii="Times New Roman" w:hAnsi="Times New Roman"/>
          <w:bCs/>
        </w:rPr>
        <w:t xml:space="preserve">                                (tiskano upisati ime i prezime ovlaštene osobe ponuditelja)</w:t>
      </w:r>
    </w:p>
    <w:p w14:paraId="13F5379F" w14:textId="77777777" w:rsidR="00C46236" w:rsidRPr="00A94688" w:rsidRDefault="00C46236" w:rsidP="00C46236">
      <w:pPr>
        <w:rPr>
          <w:rFonts w:ascii="Times New Roman" w:hAnsi="Times New Roman"/>
        </w:rPr>
      </w:pPr>
    </w:p>
    <w:p w14:paraId="416395B8" w14:textId="77777777" w:rsidR="00C46236" w:rsidRPr="00A94688" w:rsidRDefault="00C46236" w:rsidP="00C46236">
      <w:pPr>
        <w:rPr>
          <w:rFonts w:ascii="Times New Roman" w:hAnsi="Times New Roman"/>
        </w:rPr>
      </w:pPr>
      <w:r w:rsidRPr="00A94688">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654DAF27" wp14:editId="704556EA">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4354B"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A94688">
        <w:rPr>
          <w:rFonts w:ascii="Times New Roman" w:hAnsi="Times New Roman"/>
        </w:rPr>
        <w:t xml:space="preserve"> (M.P)</w:t>
      </w:r>
    </w:p>
    <w:p w14:paraId="24738E36" w14:textId="77777777" w:rsidR="00C46236" w:rsidRPr="00A94688" w:rsidRDefault="00C46236" w:rsidP="00C46236">
      <w:pPr>
        <w:rPr>
          <w:rFonts w:ascii="Times New Roman" w:hAnsi="Times New Roman"/>
        </w:rPr>
      </w:pPr>
    </w:p>
    <w:p w14:paraId="00236358" w14:textId="77777777" w:rsidR="00C46236" w:rsidRPr="00A94688" w:rsidRDefault="00C46236" w:rsidP="00C46236">
      <w:pPr>
        <w:tabs>
          <w:tab w:val="left" w:pos="5175"/>
        </w:tabs>
        <w:jc w:val="center"/>
        <w:rPr>
          <w:rFonts w:ascii="Times New Roman" w:hAnsi="Times New Roman"/>
        </w:rPr>
      </w:pPr>
      <w:r w:rsidRPr="00A94688">
        <w:rPr>
          <w:rFonts w:ascii="Times New Roman" w:hAnsi="Times New Roman"/>
          <w:bCs/>
        </w:rPr>
        <w:t xml:space="preserve">                               </w:t>
      </w:r>
      <w:r w:rsidRPr="00A94688">
        <w:rPr>
          <w:rFonts w:ascii="Times New Roman" w:hAnsi="Times New Roman"/>
        </w:rPr>
        <w:t>(potpis ovlaštene osobe)</w:t>
      </w:r>
    </w:p>
    <w:p w14:paraId="68A6E382" w14:textId="77777777" w:rsidR="00C46236" w:rsidRPr="00A94688" w:rsidRDefault="00C46236" w:rsidP="00C46236">
      <w:pPr>
        <w:rPr>
          <w:rFonts w:ascii="Times New Roman" w:hAnsi="Times New Roman"/>
        </w:rPr>
      </w:pPr>
    </w:p>
    <w:p w14:paraId="6572E970" w14:textId="77777777" w:rsidR="00C46236" w:rsidRPr="00A94688" w:rsidRDefault="00C46236" w:rsidP="00C46236">
      <w:pPr>
        <w:autoSpaceDE w:val="0"/>
        <w:autoSpaceDN w:val="0"/>
        <w:adjustRightInd w:val="0"/>
        <w:rPr>
          <w:rFonts w:ascii="Times New Roman" w:hAnsi="Times New Roman"/>
          <w:b/>
          <w:i/>
        </w:rPr>
      </w:pPr>
    </w:p>
    <w:p w14:paraId="0472558B" w14:textId="77777777" w:rsidR="00C46236" w:rsidRPr="00A94688" w:rsidRDefault="00C46236" w:rsidP="00C46236">
      <w:pPr>
        <w:pStyle w:val="Odlomakpopisa"/>
        <w:jc w:val="both"/>
        <w:rPr>
          <w:rFonts w:ascii="Times New Roman" w:hAnsi="Times New Roman"/>
        </w:rPr>
      </w:pPr>
    </w:p>
    <w:p w14:paraId="633B385E" w14:textId="77777777" w:rsidR="00C46236" w:rsidRPr="00473C99" w:rsidRDefault="00C46236" w:rsidP="00473C99">
      <w:pPr>
        <w:jc w:val="center"/>
        <w:rPr>
          <w:rFonts w:ascii="Times New Roman" w:hAnsi="Times New Roman"/>
          <w:b/>
          <w:sz w:val="24"/>
          <w:szCs w:val="24"/>
        </w:rPr>
      </w:pPr>
    </w:p>
    <w:sectPr w:rsidR="00C46236" w:rsidRPr="00473C99" w:rsidSect="0096165A">
      <w:footerReference w:type="default" r:id="rId12"/>
      <w:pgSz w:w="11906" w:h="16838" w:code="9"/>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AA4FF" w14:textId="77777777" w:rsidR="00F83A9F" w:rsidRDefault="00F83A9F" w:rsidP="00DD623C">
      <w:r>
        <w:separator/>
      </w:r>
    </w:p>
  </w:endnote>
  <w:endnote w:type="continuationSeparator" w:id="0">
    <w:p w14:paraId="51C2D320" w14:textId="77777777" w:rsidR="00F83A9F" w:rsidRDefault="00F83A9F"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Arial Unicode MS"/>
    <w:charset w:val="86"/>
    <w:family w:val="modern"/>
    <w:pitch w:val="fixed"/>
    <w:sig w:usb0="00000000"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Bold">
    <w:altName w:val="MS Gothic"/>
    <w:panose1 w:val="00000000000000000000"/>
    <w:charset w:val="80"/>
    <w:family w:val="auto"/>
    <w:notTrueType/>
    <w:pitch w:val="default"/>
    <w:sig w:usb0="00000000"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14EC8" w14:textId="77777777" w:rsidR="003B1D07" w:rsidRPr="00A51245" w:rsidRDefault="003B1D07">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E5459B">
      <w:rPr>
        <w:rFonts w:ascii="Times New Roman" w:hAnsi="Times New Roman"/>
        <w:noProof/>
        <w:sz w:val="16"/>
        <w:szCs w:val="16"/>
      </w:rPr>
      <w:t>27</w:t>
    </w:r>
    <w:r w:rsidRPr="00A51245">
      <w:rPr>
        <w:rFonts w:ascii="Times New Roman" w:hAnsi="Times New Roman"/>
        <w:noProof/>
        <w:sz w:val="16"/>
        <w:szCs w:val="16"/>
      </w:rPr>
      <w:fldChar w:fldCharType="end"/>
    </w:r>
  </w:p>
  <w:p w14:paraId="0938353D" w14:textId="77777777" w:rsidR="003B1D07" w:rsidRDefault="003B1D0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A3261" w14:textId="77777777" w:rsidR="00F83A9F" w:rsidRDefault="00F83A9F" w:rsidP="00DD623C">
      <w:r>
        <w:separator/>
      </w:r>
    </w:p>
  </w:footnote>
  <w:footnote w:type="continuationSeparator" w:id="0">
    <w:p w14:paraId="1F308211" w14:textId="77777777" w:rsidR="00F83A9F" w:rsidRDefault="00F83A9F" w:rsidP="00DD623C">
      <w:r>
        <w:continuationSeparator/>
      </w:r>
    </w:p>
  </w:footnote>
  <w:footnote w:id="1">
    <w:p w14:paraId="0CB40719" w14:textId="77777777" w:rsidR="003B1D07" w:rsidRPr="00C46236" w:rsidRDefault="003B1D07" w:rsidP="00B30774">
      <w:pPr>
        <w:pStyle w:val="Tekstfusnote"/>
        <w:rPr>
          <w:rFonts w:ascii="Times New Roman" w:hAnsi="Times New Roman"/>
          <w:i/>
          <w:sz w:val="18"/>
          <w:szCs w:val="18"/>
        </w:rPr>
      </w:pPr>
      <w:r w:rsidRPr="00C46236">
        <w:rPr>
          <w:rStyle w:val="Referencafusnote"/>
          <w:rFonts w:ascii="Times New Roman" w:hAnsi="Times New Roman"/>
        </w:rPr>
        <w:footnoteRef/>
      </w:r>
      <w:r w:rsidRPr="00C46236">
        <w:rPr>
          <w:rFonts w:ascii="Times New Roman" w:hAnsi="Times New Roman"/>
        </w:rPr>
        <w:t xml:space="preserve"> </w:t>
      </w:r>
      <w:r w:rsidRPr="00C46236">
        <w:rPr>
          <w:rFonts w:ascii="Times New Roman" w:hAnsi="Times New Roman"/>
          <w:i/>
          <w:sz w:val="18"/>
          <w:szCs w:val="18"/>
        </w:rPr>
        <w:t xml:space="preserve"> Ponudi se može priložiti više obrazaca, ovisno o broju članova zajednice Ponuditelja.</w:t>
      </w:r>
    </w:p>
    <w:p w14:paraId="71810486" w14:textId="77777777" w:rsidR="003B1D07" w:rsidRPr="00C46236" w:rsidRDefault="003B1D07" w:rsidP="00B30774">
      <w:pPr>
        <w:pStyle w:val="Tekstfusnote"/>
        <w:rPr>
          <w:rFonts w:ascii="Times New Roman" w:hAnsi="Times New Roman"/>
        </w:rPr>
      </w:pPr>
    </w:p>
  </w:footnote>
  <w:footnote w:id="2">
    <w:p w14:paraId="7D977C97" w14:textId="77777777" w:rsidR="003B1D07" w:rsidRPr="00C46236" w:rsidRDefault="003B1D07" w:rsidP="00B30774">
      <w:pPr>
        <w:pStyle w:val="Tekstfusnote"/>
        <w:rPr>
          <w:rFonts w:ascii="Times New Roman" w:hAnsi="Times New Roman"/>
          <w:i/>
        </w:rPr>
      </w:pPr>
    </w:p>
  </w:footnote>
  <w:footnote w:id="3">
    <w:p w14:paraId="3793AD0F" w14:textId="77777777" w:rsidR="003B1D07" w:rsidRPr="00C46236" w:rsidRDefault="003B1D07" w:rsidP="00B30774">
      <w:pPr>
        <w:pStyle w:val="Tekstfusnote"/>
        <w:rPr>
          <w:rFonts w:ascii="Times New Roman" w:hAnsi="Times New Roman"/>
        </w:rPr>
      </w:pPr>
      <w:r w:rsidRPr="00C46236">
        <w:rPr>
          <w:rStyle w:val="Referencafusnote"/>
          <w:rFonts w:ascii="Times New Roman" w:hAnsi="Times New Roman"/>
        </w:rPr>
        <w:footnoteRef/>
      </w:r>
      <w:r w:rsidRPr="00C46236">
        <w:rPr>
          <w:rFonts w:ascii="Times New Roman" w:hAnsi="Times New Roman"/>
        </w:rPr>
        <w:t xml:space="preserve"> </w:t>
      </w:r>
      <w:r w:rsidRPr="00C46236">
        <w:rPr>
          <w:rFonts w:ascii="Times New Roman" w:hAnsi="Times New Roman"/>
          <w:i/>
          <w:sz w:val="18"/>
          <w:szCs w:val="18"/>
        </w:rPr>
        <w:t xml:space="preserve">Ponudi se može priložiti više obrazaca, ovisno o broju </w:t>
      </w:r>
      <w:proofErr w:type="spellStart"/>
      <w:r w:rsidRPr="00C46236">
        <w:rPr>
          <w:rFonts w:ascii="Times New Roman" w:hAnsi="Times New Roman"/>
          <w:i/>
          <w:sz w:val="18"/>
          <w:szCs w:val="18"/>
        </w:rPr>
        <w:t>podugovaratelja</w:t>
      </w:r>
      <w:proofErr w:type="spellEnd"/>
    </w:p>
  </w:footnote>
  <w:footnote w:id="4">
    <w:p w14:paraId="3762EA32" w14:textId="77777777" w:rsidR="003B1D07" w:rsidRPr="00C46236" w:rsidRDefault="003B1D07" w:rsidP="00B30774">
      <w:pPr>
        <w:pStyle w:val="Tekstfusnote"/>
        <w:rPr>
          <w:rFonts w:ascii="Times New Roman" w:hAnsi="Times New Roman"/>
          <w:i/>
          <w:sz w:val="18"/>
          <w:szCs w:val="18"/>
        </w:rPr>
      </w:pPr>
    </w:p>
  </w:footnote>
  <w:footnote w:id="5">
    <w:p w14:paraId="560D10E8" w14:textId="77777777" w:rsidR="00C150E7" w:rsidRPr="00C46236" w:rsidRDefault="00C150E7" w:rsidP="00C150E7">
      <w:pPr>
        <w:pStyle w:val="Tekstfusnote"/>
        <w:rPr>
          <w:rFonts w:ascii="Times New Roman" w:hAnsi="Times New Roman"/>
        </w:rPr>
      </w:pPr>
      <w:r w:rsidRPr="00C46236">
        <w:rPr>
          <w:rStyle w:val="Referencafusnote"/>
          <w:rFonts w:ascii="Times New Roman" w:hAnsi="Times New Roman"/>
        </w:rPr>
        <w:footnoteRef/>
      </w:r>
      <w:r w:rsidRPr="00C46236">
        <w:rPr>
          <w:rFonts w:ascii="Times New Roman" w:hAnsi="Times New Roman"/>
        </w:rPr>
        <w:t xml:space="preserve"> </w:t>
      </w:r>
      <w:r w:rsidRPr="00C46236">
        <w:rPr>
          <w:rFonts w:ascii="Times New Roman" w:hAnsi="Times New Roman"/>
        </w:rPr>
        <w:t>Ako je žig obveza u zemlji ponuditelja.</w:t>
      </w:r>
    </w:p>
  </w:footnote>
  <w:footnote w:id="6">
    <w:p w14:paraId="4E4E6F8B" w14:textId="77777777" w:rsidR="00C150E7" w:rsidRPr="00C46236" w:rsidRDefault="00C150E7" w:rsidP="00C150E7">
      <w:pPr>
        <w:pStyle w:val="Tekstfusnote"/>
        <w:rPr>
          <w:rFonts w:ascii="Times New Roman" w:hAnsi="Times New Roman"/>
        </w:rPr>
      </w:pPr>
      <w:r w:rsidRPr="00C46236">
        <w:rPr>
          <w:rStyle w:val="Referencafusnote"/>
          <w:rFonts w:ascii="Times New Roman" w:hAnsi="Times New Roman"/>
        </w:rPr>
        <w:footnoteRef/>
      </w:r>
      <w:r w:rsidRPr="00C46236">
        <w:rPr>
          <w:rFonts w:ascii="Times New Roman" w:hAnsi="Times New Roman"/>
        </w:rPr>
        <w:t xml:space="preserve"> </w:t>
      </w:r>
      <w:r w:rsidRPr="00C46236">
        <w:rPr>
          <w:rFonts w:ascii="Times New Roman" w:hAnsi="Times New Roman"/>
        </w:rPr>
        <w:t>Ako je žig obveza u zemlji ponuditelja.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1BA6435"/>
    <w:multiLevelType w:val="hybridMultilevel"/>
    <w:tmpl w:val="2BB05F04"/>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FD484E"/>
    <w:multiLevelType w:val="hybridMultilevel"/>
    <w:tmpl w:val="37669D80"/>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4" w15:restartNumberingAfterBreak="0">
    <w:nsid w:val="09CF74EB"/>
    <w:multiLevelType w:val="hybridMultilevel"/>
    <w:tmpl w:val="62EEC672"/>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6" w15:restartNumberingAfterBreak="0">
    <w:nsid w:val="13597AFB"/>
    <w:multiLevelType w:val="multilevel"/>
    <w:tmpl w:val="4A0E5F4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462A84"/>
    <w:multiLevelType w:val="hybridMultilevel"/>
    <w:tmpl w:val="81B803B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24A05823"/>
    <w:multiLevelType w:val="hybridMultilevel"/>
    <w:tmpl w:val="12443A26"/>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5B1353B"/>
    <w:multiLevelType w:val="hybridMultilevel"/>
    <w:tmpl w:val="CBC6F23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2F102D44"/>
    <w:multiLevelType w:val="hybridMultilevel"/>
    <w:tmpl w:val="274CF7FA"/>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38DD4817"/>
    <w:multiLevelType w:val="hybridMultilevel"/>
    <w:tmpl w:val="6A107256"/>
    <w:lvl w:ilvl="0" w:tplc="041A0001">
      <w:start w:val="1"/>
      <w:numFmt w:val="bullet"/>
      <w:lvlText w:val=""/>
      <w:lvlJc w:val="left"/>
      <w:pPr>
        <w:ind w:left="610" w:hanging="360"/>
      </w:pPr>
      <w:rPr>
        <w:rFonts w:ascii="Symbol" w:hAnsi="Symbol" w:hint="default"/>
      </w:rPr>
    </w:lvl>
    <w:lvl w:ilvl="1" w:tplc="041A0003" w:tentative="1">
      <w:start w:val="1"/>
      <w:numFmt w:val="bullet"/>
      <w:lvlText w:val="o"/>
      <w:lvlJc w:val="left"/>
      <w:pPr>
        <w:ind w:left="1330" w:hanging="360"/>
      </w:pPr>
      <w:rPr>
        <w:rFonts w:ascii="Courier New" w:hAnsi="Courier New" w:cs="Courier New" w:hint="default"/>
      </w:rPr>
    </w:lvl>
    <w:lvl w:ilvl="2" w:tplc="041A0005" w:tentative="1">
      <w:start w:val="1"/>
      <w:numFmt w:val="bullet"/>
      <w:lvlText w:val=""/>
      <w:lvlJc w:val="left"/>
      <w:pPr>
        <w:ind w:left="2050" w:hanging="360"/>
      </w:pPr>
      <w:rPr>
        <w:rFonts w:ascii="Wingdings" w:hAnsi="Wingdings" w:hint="default"/>
      </w:rPr>
    </w:lvl>
    <w:lvl w:ilvl="3" w:tplc="041A0001" w:tentative="1">
      <w:start w:val="1"/>
      <w:numFmt w:val="bullet"/>
      <w:lvlText w:val=""/>
      <w:lvlJc w:val="left"/>
      <w:pPr>
        <w:ind w:left="2770" w:hanging="360"/>
      </w:pPr>
      <w:rPr>
        <w:rFonts w:ascii="Symbol" w:hAnsi="Symbol" w:hint="default"/>
      </w:rPr>
    </w:lvl>
    <w:lvl w:ilvl="4" w:tplc="041A0003" w:tentative="1">
      <w:start w:val="1"/>
      <w:numFmt w:val="bullet"/>
      <w:lvlText w:val="o"/>
      <w:lvlJc w:val="left"/>
      <w:pPr>
        <w:ind w:left="3490" w:hanging="360"/>
      </w:pPr>
      <w:rPr>
        <w:rFonts w:ascii="Courier New" w:hAnsi="Courier New" w:cs="Courier New" w:hint="default"/>
      </w:rPr>
    </w:lvl>
    <w:lvl w:ilvl="5" w:tplc="041A0005" w:tentative="1">
      <w:start w:val="1"/>
      <w:numFmt w:val="bullet"/>
      <w:lvlText w:val=""/>
      <w:lvlJc w:val="left"/>
      <w:pPr>
        <w:ind w:left="4210" w:hanging="360"/>
      </w:pPr>
      <w:rPr>
        <w:rFonts w:ascii="Wingdings" w:hAnsi="Wingdings" w:hint="default"/>
      </w:rPr>
    </w:lvl>
    <w:lvl w:ilvl="6" w:tplc="041A0001" w:tentative="1">
      <w:start w:val="1"/>
      <w:numFmt w:val="bullet"/>
      <w:lvlText w:val=""/>
      <w:lvlJc w:val="left"/>
      <w:pPr>
        <w:ind w:left="4930" w:hanging="360"/>
      </w:pPr>
      <w:rPr>
        <w:rFonts w:ascii="Symbol" w:hAnsi="Symbol" w:hint="default"/>
      </w:rPr>
    </w:lvl>
    <w:lvl w:ilvl="7" w:tplc="041A0003" w:tentative="1">
      <w:start w:val="1"/>
      <w:numFmt w:val="bullet"/>
      <w:lvlText w:val="o"/>
      <w:lvlJc w:val="left"/>
      <w:pPr>
        <w:ind w:left="5650" w:hanging="360"/>
      </w:pPr>
      <w:rPr>
        <w:rFonts w:ascii="Courier New" w:hAnsi="Courier New" w:cs="Courier New" w:hint="default"/>
      </w:rPr>
    </w:lvl>
    <w:lvl w:ilvl="8" w:tplc="041A0005" w:tentative="1">
      <w:start w:val="1"/>
      <w:numFmt w:val="bullet"/>
      <w:lvlText w:val=""/>
      <w:lvlJc w:val="left"/>
      <w:pPr>
        <w:ind w:left="6370" w:hanging="360"/>
      </w:pPr>
      <w:rPr>
        <w:rFonts w:ascii="Wingdings" w:hAnsi="Wingdings" w:hint="default"/>
      </w:rPr>
    </w:lvl>
  </w:abstractNum>
  <w:abstractNum w:abstractNumId="15"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444E3054"/>
    <w:multiLevelType w:val="multilevel"/>
    <w:tmpl w:val="20DCE46C"/>
    <w:lvl w:ilvl="0">
      <w:start w:val="18"/>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4EB663D"/>
    <w:multiLevelType w:val="hybridMultilevel"/>
    <w:tmpl w:val="075A6A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8D45C40"/>
    <w:multiLevelType w:val="hybridMultilevel"/>
    <w:tmpl w:val="A694276C"/>
    <w:lvl w:ilvl="0" w:tplc="D0EA5C18">
      <w:start w:val="1"/>
      <w:numFmt w:val="lowerLetter"/>
      <w:lvlText w:val="%1)"/>
      <w:lvlJc w:val="left"/>
      <w:pPr>
        <w:ind w:left="1069" w:hanging="360"/>
      </w:pPr>
      <w:rPr>
        <w:rFonts w:ascii="Times New Roman" w:eastAsia="Calibri" w:hAnsi="Times New Roman" w:cs="Times New Roman"/>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0"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E9F28E0"/>
    <w:multiLevelType w:val="hybridMultilevel"/>
    <w:tmpl w:val="AF0CF88A"/>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A903462"/>
    <w:multiLevelType w:val="hybridMultilevel"/>
    <w:tmpl w:val="0C1AAEFE"/>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
  </w:num>
  <w:num w:numId="2">
    <w:abstractNumId w:val="8"/>
  </w:num>
  <w:num w:numId="3">
    <w:abstractNumId w:val="15"/>
  </w:num>
  <w:num w:numId="4">
    <w:abstractNumId w:val="5"/>
  </w:num>
  <w:num w:numId="5">
    <w:abstractNumId w:val="20"/>
  </w:num>
  <w:num w:numId="6">
    <w:abstractNumId w:val="6"/>
  </w:num>
  <w:num w:numId="7">
    <w:abstractNumId w:val="11"/>
  </w:num>
  <w:num w:numId="8">
    <w:abstractNumId w:val="14"/>
  </w:num>
  <w:num w:numId="9">
    <w:abstractNumId w:val="17"/>
  </w:num>
  <w:num w:numId="10">
    <w:abstractNumId w:val="19"/>
  </w:num>
  <w:num w:numId="11">
    <w:abstractNumId w:val="18"/>
  </w:num>
  <w:num w:numId="12">
    <w:abstractNumId w:val="3"/>
  </w:num>
  <w:num w:numId="13">
    <w:abstractNumId w:val="12"/>
  </w:num>
  <w:num w:numId="14">
    <w:abstractNumId w:val="16"/>
  </w:num>
  <w:num w:numId="15">
    <w:abstractNumId w:val="13"/>
  </w:num>
  <w:num w:numId="16">
    <w:abstractNumId w:val="4"/>
  </w:num>
  <w:num w:numId="17">
    <w:abstractNumId w:val="2"/>
  </w:num>
  <w:num w:numId="18">
    <w:abstractNumId w:val="7"/>
  </w:num>
  <w:num w:numId="19">
    <w:abstractNumId w:val="10"/>
  </w:num>
  <w:num w:numId="20">
    <w:abstractNumId w:val="9"/>
  </w:num>
  <w:num w:numId="21">
    <w:abstractNumId w:val="21"/>
  </w:num>
  <w:num w:numId="22">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2D77"/>
    <w:rsid w:val="0000532B"/>
    <w:rsid w:val="00007AED"/>
    <w:rsid w:val="00010344"/>
    <w:rsid w:val="00014A9A"/>
    <w:rsid w:val="00015FC4"/>
    <w:rsid w:val="00022350"/>
    <w:rsid w:val="00022478"/>
    <w:rsid w:val="00025242"/>
    <w:rsid w:val="00026A9B"/>
    <w:rsid w:val="00033EE1"/>
    <w:rsid w:val="000363F1"/>
    <w:rsid w:val="000364FF"/>
    <w:rsid w:val="00036A7E"/>
    <w:rsid w:val="000402ED"/>
    <w:rsid w:val="0004041A"/>
    <w:rsid w:val="000406B5"/>
    <w:rsid w:val="00041651"/>
    <w:rsid w:val="00043962"/>
    <w:rsid w:val="00043EAD"/>
    <w:rsid w:val="00046E3B"/>
    <w:rsid w:val="00052949"/>
    <w:rsid w:val="00052A1D"/>
    <w:rsid w:val="000553D1"/>
    <w:rsid w:val="00055532"/>
    <w:rsid w:val="00056E43"/>
    <w:rsid w:val="00060349"/>
    <w:rsid w:val="00060BCF"/>
    <w:rsid w:val="00061C4C"/>
    <w:rsid w:val="00063971"/>
    <w:rsid w:val="00064AF8"/>
    <w:rsid w:val="00065235"/>
    <w:rsid w:val="000659CA"/>
    <w:rsid w:val="00065B3A"/>
    <w:rsid w:val="00066210"/>
    <w:rsid w:val="00073F89"/>
    <w:rsid w:val="000764CA"/>
    <w:rsid w:val="000810F4"/>
    <w:rsid w:val="00083587"/>
    <w:rsid w:val="0008663A"/>
    <w:rsid w:val="00087156"/>
    <w:rsid w:val="00087731"/>
    <w:rsid w:val="00095DAF"/>
    <w:rsid w:val="000A5D9A"/>
    <w:rsid w:val="000B372C"/>
    <w:rsid w:val="000B53EF"/>
    <w:rsid w:val="000B5963"/>
    <w:rsid w:val="000C041E"/>
    <w:rsid w:val="000C135C"/>
    <w:rsid w:val="000C27F4"/>
    <w:rsid w:val="000C463F"/>
    <w:rsid w:val="000D557A"/>
    <w:rsid w:val="000D7708"/>
    <w:rsid w:val="000E0470"/>
    <w:rsid w:val="000E16D5"/>
    <w:rsid w:val="000E1950"/>
    <w:rsid w:val="000E3F52"/>
    <w:rsid w:val="000E732B"/>
    <w:rsid w:val="000F5AFC"/>
    <w:rsid w:val="00100D22"/>
    <w:rsid w:val="001010CC"/>
    <w:rsid w:val="0010391B"/>
    <w:rsid w:val="00106628"/>
    <w:rsid w:val="0011311D"/>
    <w:rsid w:val="00115945"/>
    <w:rsid w:val="00115A0B"/>
    <w:rsid w:val="001168C7"/>
    <w:rsid w:val="001222D4"/>
    <w:rsid w:val="0012367E"/>
    <w:rsid w:val="001266AA"/>
    <w:rsid w:val="001357A7"/>
    <w:rsid w:val="00135AD7"/>
    <w:rsid w:val="00136911"/>
    <w:rsid w:val="00140550"/>
    <w:rsid w:val="001416B2"/>
    <w:rsid w:val="001424EB"/>
    <w:rsid w:val="00144C0E"/>
    <w:rsid w:val="00146CAA"/>
    <w:rsid w:val="00150A40"/>
    <w:rsid w:val="00151F75"/>
    <w:rsid w:val="00154327"/>
    <w:rsid w:val="00154E04"/>
    <w:rsid w:val="00154EB7"/>
    <w:rsid w:val="00161ACE"/>
    <w:rsid w:val="00164076"/>
    <w:rsid w:val="0017045F"/>
    <w:rsid w:val="001710E3"/>
    <w:rsid w:val="0017128D"/>
    <w:rsid w:val="00175242"/>
    <w:rsid w:val="001763B3"/>
    <w:rsid w:val="00180FDD"/>
    <w:rsid w:val="00180FF6"/>
    <w:rsid w:val="00185112"/>
    <w:rsid w:val="001907FD"/>
    <w:rsid w:val="00190ACD"/>
    <w:rsid w:val="00191DAF"/>
    <w:rsid w:val="0019416B"/>
    <w:rsid w:val="001A3505"/>
    <w:rsid w:val="001A4A33"/>
    <w:rsid w:val="001A553B"/>
    <w:rsid w:val="001A5B0D"/>
    <w:rsid w:val="001A60E4"/>
    <w:rsid w:val="001A7A99"/>
    <w:rsid w:val="001B1B4E"/>
    <w:rsid w:val="001B279A"/>
    <w:rsid w:val="001B69BD"/>
    <w:rsid w:val="001C0812"/>
    <w:rsid w:val="001C336B"/>
    <w:rsid w:val="001C5194"/>
    <w:rsid w:val="001C5875"/>
    <w:rsid w:val="001D0C62"/>
    <w:rsid w:val="001D2086"/>
    <w:rsid w:val="001D2F5A"/>
    <w:rsid w:val="001D3E27"/>
    <w:rsid w:val="001D4DE3"/>
    <w:rsid w:val="001D6100"/>
    <w:rsid w:val="001E014C"/>
    <w:rsid w:val="001E0CFD"/>
    <w:rsid w:val="001E1753"/>
    <w:rsid w:val="001E342E"/>
    <w:rsid w:val="001F2D23"/>
    <w:rsid w:val="001F44CC"/>
    <w:rsid w:val="001F7ECF"/>
    <w:rsid w:val="00202B9D"/>
    <w:rsid w:val="002036F0"/>
    <w:rsid w:val="00216426"/>
    <w:rsid w:val="002229BE"/>
    <w:rsid w:val="002247DB"/>
    <w:rsid w:val="00232106"/>
    <w:rsid w:val="002341F6"/>
    <w:rsid w:val="00237DBD"/>
    <w:rsid w:val="00237E7F"/>
    <w:rsid w:val="0024074E"/>
    <w:rsid w:val="00241FB0"/>
    <w:rsid w:val="00242815"/>
    <w:rsid w:val="00242A20"/>
    <w:rsid w:val="002433A7"/>
    <w:rsid w:val="00245AB3"/>
    <w:rsid w:val="00250C42"/>
    <w:rsid w:val="0025491A"/>
    <w:rsid w:val="0025737A"/>
    <w:rsid w:val="00261EED"/>
    <w:rsid w:val="0026204C"/>
    <w:rsid w:val="00262BA0"/>
    <w:rsid w:val="0026356B"/>
    <w:rsid w:val="00270E36"/>
    <w:rsid w:val="00271329"/>
    <w:rsid w:val="00274A19"/>
    <w:rsid w:val="0028017C"/>
    <w:rsid w:val="00281356"/>
    <w:rsid w:val="00282BCF"/>
    <w:rsid w:val="00285ED9"/>
    <w:rsid w:val="00286D0C"/>
    <w:rsid w:val="002931BA"/>
    <w:rsid w:val="00294FD1"/>
    <w:rsid w:val="002A2BDA"/>
    <w:rsid w:val="002A3413"/>
    <w:rsid w:val="002A6AC6"/>
    <w:rsid w:val="002B06EF"/>
    <w:rsid w:val="002B548A"/>
    <w:rsid w:val="002B5866"/>
    <w:rsid w:val="002C1011"/>
    <w:rsid w:val="002C2579"/>
    <w:rsid w:val="002C3B84"/>
    <w:rsid w:val="002D13A8"/>
    <w:rsid w:val="002D3444"/>
    <w:rsid w:val="002D4756"/>
    <w:rsid w:val="002D6D50"/>
    <w:rsid w:val="002D78AF"/>
    <w:rsid w:val="002E3B97"/>
    <w:rsid w:val="002E3DCB"/>
    <w:rsid w:val="002E4623"/>
    <w:rsid w:val="002E7841"/>
    <w:rsid w:val="002E7978"/>
    <w:rsid w:val="002F2316"/>
    <w:rsid w:val="002F3EAC"/>
    <w:rsid w:val="002F434A"/>
    <w:rsid w:val="00300292"/>
    <w:rsid w:val="003006E6"/>
    <w:rsid w:val="00300CBA"/>
    <w:rsid w:val="00312F22"/>
    <w:rsid w:val="00314EEF"/>
    <w:rsid w:val="003158DB"/>
    <w:rsid w:val="003167BD"/>
    <w:rsid w:val="00320163"/>
    <w:rsid w:val="0032046A"/>
    <w:rsid w:val="003208E9"/>
    <w:rsid w:val="00321AB7"/>
    <w:rsid w:val="00325834"/>
    <w:rsid w:val="003263CC"/>
    <w:rsid w:val="003305EC"/>
    <w:rsid w:val="00331B6B"/>
    <w:rsid w:val="00333A1C"/>
    <w:rsid w:val="003344A1"/>
    <w:rsid w:val="00341B41"/>
    <w:rsid w:val="00345E79"/>
    <w:rsid w:val="0035174F"/>
    <w:rsid w:val="00356F8D"/>
    <w:rsid w:val="00360074"/>
    <w:rsid w:val="00360AAC"/>
    <w:rsid w:val="00362ECE"/>
    <w:rsid w:val="00365F30"/>
    <w:rsid w:val="00366550"/>
    <w:rsid w:val="00366B3D"/>
    <w:rsid w:val="00370516"/>
    <w:rsid w:val="00375819"/>
    <w:rsid w:val="00376CEA"/>
    <w:rsid w:val="00381AE0"/>
    <w:rsid w:val="00384146"/>
    <w:rsid w:val="00390918"/>
    <w:rsid w:val="00390CDC"/>
    <w:rsid w:val="0039181A"/>
    <w:rsid w:val="00395579"/>
    <w:rsid w:val="0039560E"/>
    <w:rsid w:val="00396856"/>
    <w:rsid w:val="003A0A55"/>
    <w:rsid w:val="003A1FAA"/>
    <w:rsid w:val="003A2A1B"/>
    <w:rsid w:val="003A3902"/>
    <w:rsid w:val="003B1D07"/>
    <w:rsid w:val="003B3CC0"/>
    <w:rsid w:val="003B6F4B"/>
    <w:rsid w:val="003C1E23"/>
    <w:rsid w:val="003C2073"/>
    <w:rsid w:val="003D1772"/>
    <w:rsid w:val="003D316C"/>
    <w:rsid w:val="003D3F7A"/>
    <w:rsid w:val="003D5531"/>
    <w:rsid w:val="003D5D89"/>
    <w:rsid w:val="003D6DF8"/>
    <w:rsid w:val="003D7597"/>
    <w:rsid w:val="003E0D3D"/>
    <w:rsid w:val="003E15D9"/>
    <w:rsid w:val="003E3C03"/>
    <w:rsid w:val="003E4E7E"/>
    <w:rsid w:val="003F0ED6"/>
    <w:rsid w:val="003F1467"/>
    <w:rsid w:val="003F4F1A"/>
    <w:rsid w:val="003F557D"/>
    <w:rsid w:val="003F6059"/>
    <w:rsid w:val="003F715B"/>
    <w:rsid w:val="00401AC9"/>
    <w:rsid w:val="00407463"/>
    <w:rsid w:val="0041188B"/>
    <w:rsid w:val="0042435B"/>
    <w:rsid w:val="00426483"/>
    <w:rsid w:val="00431125"/>
    <w:rsid w:val="0043130E"/>
    <w:rsid w:val="00432C90"/>
    <w:rsid w:val="0043541D"/>
    <w:rsid w:val="00436FCF"/>
    <w:rsid w:val="00445AA8"/>
    <w:rsid w:val="004615BD"/>
    <w:rsid w:val="0046189D"/>
    <w:rsid w:val="004628A1"/>
    <w:rsid w:val="00462EB8"/>
    <w:rsid w:val="0046469F"/>
    <w:rsid w:val="0046552F"/>
    <w:rsid w:val="00465CCE"/>
    <w:rsid w:val="004712D4"/>
    <w:rsid w:val="00473C99"/>
    <w:rsid w:val="00483C4C"/>
    <w:rsid w:val="00484327"/>
    <w:rsid w:val="00485D00"/>
    <w:rsid w:val="004863B0"/>
    <w:rsid w:val="0049335F"/>
    <w:rsid w:val="00494B35"/>
    <w:rsid w:val="004A199E"/>
    <w:rsid w:val="004A2812"/>
    <w:rsid w:val="004A34DB"/>
    <w:rsid w:val="004A70E0"/>
    <w:rsid w:val="004A7E3E"/>
    <w:rsid w:val="004B119A"/>
    <w:rsid w:val="004B2592"/>
    <w:rsid w:val="004C15E7"/>
    <w:rsid w:val="004C2358"/>
    <w:rsid w:val="004D0281"/>
    <w:rsid w:val="004D249A"/>
    <w:rsid w:val="004D3284"/>
    <w:rsid w:val="004E0606"/>
    <w:rsid w:val="004E07D5"/>
    <w:rsid w:val="004E0AE4"/>
    <w:rsid w:val="004E2D00"/>
    <w:rsid w:val="004E2FAD"/>
    <w:rsid w:val="004E4E84"/>
    <w:rsid w:val="004E7FD2"/>
    <w:rsid w:val="004F00A2"/>
    <w:rsid w:val="004F2023"/>
    <w:rsid w:val="004F25F5"/>
    <w:rsid w:val="004F4452"/>
    <w:rsid w:val="004F5B76"/>
    <w:rsid w:val="004F793C"/>
    <w:rsid w:val="00502AEB"/>
    <w:rsid w:val="0050405E"/>
    <w:rsid w:val="00507331"/>
    <w:rsid w:val="005135FF"/>
    <w:rsid w:val="00514E1A"/>
    <w:rsid w:val="00516198"/>
    <w:rsid w:val="0052631F"/>
    <w:rsid w:val="0054391B"/>
    <w:rsid w:val="0054587F"/>
    <w:rsid w:val="00546EDB"/>
    <w:rsid w:val="005515EF"/>
    <w:rsid w:val="00551EC6"/>
    <w:rsid w:val="0055254A"/>
    <w:rsid w:val="0055321E"/>
    <w:rsid w:val="00553D55"/>
    <w:rsid w:val="00555490"/>
    <w:rsid w:val="00566FA4"/>
    <w:rsid w:val="00567C65"/>
    <w:rsid w:val="00576DFB"/>
    <w:rsid w:val="005775E1"/>
    <w:rsid w:val="00580288"/>
    <w:rsid w:val="0058436C"/>
    <w:rsid w:val="00584AFD"/>
    <w:rsid w:val="0058786E"/>
    <w:rsid w:val="005911EB"/>
    <w:rsid w:val="00592291"/>
    <w:rsid w:val="005926D7"/>
    <w:rsid w:val="00593873"/>
    <w:rsid w:val="005A1AEF"/>
    <w:rsid w:val="005A3735"/>
    <w:rsid w:val="005B2148"/>
    <w:rsid w:val="005B2DCE"/>
    <w:rsid w:val="005B2DDF"/>
    <w:rsid w:val="005B69A1"/>
    <w:rsid w:val="005C4E48"/>
    <w:rsid w:val="005C740E"/>
    <w:rsid w:val="005D22B4"/>
    <w:rsid w:val="005D3A80"/>
    <w:rsid w:val="005D7BFF"/>
    <w:rsid w:val="005E0BF9"/>
    <w:rsid w:val="005E0F23"/>
    <w:rsid w:val="005E22FB"/>
    <w:rsid w:val="005E3EBD"/>
    <w:rsid w:val="005F20A4"/>
    <w:rsid w:val="005F674B"/>
    <w:rsid w:val="005F7014"/>
    <w:rsid w:val="005F740C"/>
    <w:rsid w:val="00601896"/>
    <w:rsid w:val="00601F3B"/>
    <w:rsid w:val="006023BE"/>
    <w:rsid w:val="00604B14"/>
    <w:rsid w:val="006075FA"/>
    <w:rsid w:val="00607B50"/>
    <w:rsid w:val="00612795"/>
    <w:rsid w:val="006128DF"/>
    <w:rsid w:val="006221AE"/>
    <w:rsid w:val="00622E26"/>
    <w:rsid w:val="00624A0D"/>
    <w:rsid w:val="00625649"/>
    <w:rsid w:val="00627987"/>
    <w:rsid w:val="006301E2"/>
    <w:rsid w:val="00631ADA"/>
    <w:rsid w:val="006348AA"/>
    <w:rsid w:val="00635461"/>
    <w:rsid w:val="006427B1"/>
    <w:rsid w:val="00642DFF"/>
    <w:rsid w:val="00644422"/>
    <w:rsid w:val="006548F5"/>
    <w:rsid w:val="006577CA"/>
    <w:rsid w:val="006615DF"/>
    <w:rsid w:val="006636AE"/>
    <w:rsid w:val="00670D5F"/>
    <w:rsid w:val="006719B2"/>
    <w:rsid w:val="0067568C"/>
    <w:rsid w:val="00675897"/>
    <w:rsid w:val="00676315"/>
    <w:rsid w:val="00676F34"/>
    <w:rsid w:val="006809CF"/>
    <w:rsid w:val="00683627"/>
    <w:rsid w:val="00685792"/>
    <w:rsid w:val="00685970"/>
    <w:rsid w:val="006911A0"/>
    <w:rsid w:val="0069593E"/>
    <w:rsid w:val="006967AD"/>
    <w:rsid w:val="006A161C"/>
    <w:rsid w:val="006A331B"/>
    <w:rsid w:val="006A7FB3"/>
    <w:rsid w:val="006B15E2"/>
    <w:rsid w:val="006B230D"/>
    <w:rsid w:val="006B2507"/>
    <w:rsid w:val="006B2DD0"/>
    <w:rsid w:val="006C0176"/>
    <w:rsid w:val="006C18F6"/>
    <w:rsid w:val="006C2F4D"/>
    <w:rsid w:val="006C370E"/>
    <w:rsid w:val="006C3B1A"/>
    <w:rsid w:val="006C3F88"/>
    <w:rsid w:val="006D603E"/>
    <w:rsid w:val="006D7854"/>
    <w:rsid w:val="006E336D"/>
    <w:rsid w:val="006E4B94"/>
    <w:rsid w:val="006E7185"/>
    <w:rsid w:val="006F07AB"/>
    <w:rsid w:val="006F2ED4"/>
    <w:rsid w:val="006F5A29"/>
    <w:rsid w:val="007050D3"/>
    <w:rsid w:val="007057EA"/>
    <w:rsid w:val="00705C44"/>
    <w:rsid w:val="00712EBB"/>
    <w:rsid w:val="007141E5"/>
    <w:rsid w:val="007160B4"/>
    <w:rsid w:val="007161AD"/>
    <w:rsid w:val="00720B4F"/>
    <w:rsid w:val="0072101D"/>
    <w:rsid w:val="00726888"/>
    <w:rsid w:val="00730A78"/>
    <w:rsid w:val="00734484"/>
    <w:rsid w:val="0074158C"/>
    <w:rsid w:val="007653A9"/>
    <w:rsid w:val="007716B8"/>
    <w:rsid w:val="00771930"/>
    <w:rsid w:val="00771DD1"/>
    <w:rsid w:val="00773B2E"/>
    <w:rsid w:val="00773B9C"/>
    <w:rsid w:val="0077696D"/>
    <w:rsid w:val="00783589"/>
    <w:rsid w:val="00784DD3"/>
    <w:rsid w:val="00786B92"/>
    <w:rsid w:val="00790260"/>
    <w:rsid w:val="00790AEE"/>
    <w:rsid w:val="007947F5"/>
    <w:rsid w:val="00795759"/>
    <w:rsid w:val="00796910"/>
    <w:rsid w:val="00796C83"/>
    <w:rsid w:val="007A3683"/>
    <w:rsid w:val="007A3BC0"/>
    <w:rsid w:val="007B1E54"/>
    <w:rsid w:val="007B4DB8"/>
    <w:rsid w:val="007C73D1"/>
    <w:rsid w:val="007D2C13"/>
    <w:rsid w:val="007D314D"/>
    <w:rsid w:val="007D3A1C"/>
    <w:rsid w:val="007D4008"/>
    <w:rsid w:val="007D5464"/>
    <w:rsid w:val="007D7267"/>
    <w:rsid w:val="007E18E9"/>
    <w:rsid w:val="007E2752"/>
    <w:rsid w:val="007E6705"/>
    <w:rsid w:val="007E6C8F"/>
    <w:rsid w:val="007F278C"/>
    <w:rsid w:val="007F2F41"/>
    <w:rsid w:val="007F418E"/>
    <w:rsid w:val="007F5B1C"/>
    <w:rsid w:val="007F77F5"/>
    <w:rsid w:val="0080398D"/>
    <w:rsid w:val="00805D2A"/>
    <w:rsid w:val="00812AC4"/>
    <w:rsid w:val="0081402F"/>
    <w:rsid w:val="008146C3"/>
    <w:rsid w:val="00814997"/>
    <w:rsid w:val="00815CFF"/>
    <w:rsid w:val="00817036"/>
    <w:rsid w:val="0081714B"/>
    <w:rsid w:val="0081723F"/>
    <w:rsid w:val="00821646"/>
    <w:rsid w:val="008217D2"/>
    <w:rsid w:val="00822509"/>
    <w:rsid w:val="0082608D"/>
    <w:rsid w:val="00826E9F"/>
    <w:rsid w:val="00831097"/>
    <w:rsid w:val="00832C9C"/>
    <w:rsid w:val="00836EEA"/>
    <w:rsid w:val="008370AD"/>
    <w:rsid w:val="00837B2C"/>
    <w:rsid w:val="00845503"/>
    <w:rsid w:val="008466FD"/>
    <w:rsid w:val="008511CB"/>
    <w:rsid w:val="00856C1C"/>
    <w:rsid w:val="008573F1"/>
    <w:rsid w:val="008576BF"/>
    <w:rsid w:val="00860D43"/>
    <w:rsid w:val="008626B7"/>
    <w:rsid w:val="00864C15"/>
    <w:rsid w:val="00865EB6"/>
    <w:rsid w:val="00866CE9"/>
    <w:rsid w:val="00872001"/>
    <w:rsid w:val="00872CA9"/>
    <w:rsid w:val="0087331A"/>
    <w:rsid w:val="00874939"/>
    <w:rsid w:val="008764BA"/>
    <w:rsid w:val="008764E2"/>
    <w:rsid w:val="008765D3"/>
    <w:rsid w:val="00884845"/>
    <w:rsid w:val="00890503"/>
    <w:rsid w:val="00890569"/>
    <w:rsid w:val="00890B72"/>
    <w:rsid w:val="008940B5"/>
    <w:rsid w:val="008954DE"/>
    <w:rsid w:val="008973DD"/>
    <w:rsid w:val="00897A89"/>
    <w:rsid w:val="008A059E"/>
    <w:rsid w:val="008A177D"/>
    <w:rsid w:val="008A2856"/>
    <w:rsid w:val="008A3574"/>
    <w:rsid w:val="008A4701"/>
    <w:rsid w:val="008A4AE8"/>
    <w:rsid w:val="008A5E08"/>
    <w:rsid w:val="008B33FC"/>
    <w:rsid w:val="008C4282"/>
    <w:rsid w:val="008C4D0F"/>
    <w:rsid w:val="008D0DB9"/>
    <w:rsid w:val="008D4BA4"/>
    <w:rsid w:val="008D5741"/>
    <w:rsid w:val="008E52CA"/>
    <w:rsid w:val="008E59E9"/>
    <w:rsid w:val="008E757A"/>
    <w:rsid w:val="008E7E8A"/>
    <w:rsid w:val="008F1794"/>
    <w:rsid w:val="008F35B2"/>
    <w:rsid w:val="009044C1"/>
    <w:rsid w:val="00906638"/>
    <w:rsid w:val="00912D2E"/>
    <w:rsid w:val="0091303E"/>
    <w:rsid w:val="00914DA5"/>
    <w:rsid w:val="009154D4"/>
    <w:rsid w:val="00915BA2"/>
    <w:rsid w:val="009205EE"/>
    <w:rsid w:val="009230AA"/>
    <w:rsid w:val="00925FFB"/>
    <w:rsid w:val="00930228"/>
    <w:rsid w:val="00930B30"/>
    <w:rsid w:val="0093404D"/>
    <w:rsid w:val="0093646F"/>
    <w:rsid w:val="00940A79"/>
    <w:rsid w:val="0094101E"/>
    <w:rsid w:val="0094134B"/>
    <w:rsid w:val="00941EDF"/>
    <w:rsid w:val="0094277B"/>
    <w:rsid w:val="00942BD1"/>
    <w:rsid w:val="009442A6"/>
    <w:rsid w:val="009446F1"/>
    <w:rsid w:val="00946B1C"/>
    <w:rsid w:val="00952520"/>
    <w:rsid w:val="00952C68"/>
    <w:rsid w:val="00957D08"/>
    <w:rsid w:val="0096165A"/>
    <w:rsid w:val="00962DC0"/>
    <w:rsid w:val="00963CDF"/>
    <w:rsid w:val="00967D3B"/>
    <w:rsid w:val="00967D80"/>
    <w:rsid w:val="00972147"/>
    <w:rsid w:val="00977EA4"/>
    <w:rsid w:val="009813A8"/>
    <w:rsid w:val="009863A3"/>
    <w:rsid w:val="00986DA1"/>
    <w:rsid w:val="009B1113"/>
    <w:rsid w:val="009B62C0"/>
    <w:rsid w:val="009B75D0"/>
    <w:rsid w:val="009B7D8C"/>
    <w:rsid w:val="009C2A8F"/>
    <w:rsid w:val="009C7E74"/>
    <w:rsid w:val="009D24AC"/>
    <w:rsid w:val="009D4D48"/>
    <w:rsid w:val="009E055C"/>
    <w:rsid w:val="009E41C5"/>
    <w:rsid w:val="009E5336"/>
    <w:rsid w:val="009F37C9"/>
    <w:rsid w:val="009F4FA0"/>
    <w:rsid w:val="009F64C3"/>
    <w:rsid w:val="009F695A"/>
    <w:rsid w:val="009F6A08"/>
    <w:rsid w:val="00A02902"/>
    <w:rsid w:val="00A07DCE"/>
    <w:rsid w:val="00A10F1B"/>
    <w:rsid w:val="00A1489D"/>
    <w:rsid w:val="00A14CEB"/>
    <w:rsid w:val="00A1639C"/>
    <w:rsid w:val="00A27024"/>
    <w:rsid w:val="00A27A41"/>
    <w:rsid w:val="00A31BB5"/>
    <w:rsid w:val="00A3280C"/>
    <w:rsid w:val="00A4171D"/>
    <w:rsid w:val="00A420DE"/>
    <w:rsid w:val="00A46210"/>
    <w:rsid w:val="00A47843"/>
    <w:rsid w:val="00A50DC1"/>
    <w:rsid w:val="00A51245"/>
    <w:rsid w:val="00A534BC"/>
    <w:rsid w:val="00A5488E"/>
    <w:rsid w:val="00A61D2E"/>
    <w:rsid w:val="00A6641D"/>
    <w:rsid w:val="00A7172D"/>
    <w:rsid w:val="00A737C5"/>
    <w:rsid w:val="00A759EF"/>
    <w:rsid w:val="00A75C12"/>
    <w:rsid w:val="00A75F23"/>
    <w:rsid w:val="00A82049"/>
    <w:rsid w:val="00A825FD"/>
    <w:rsid w:val="00A83585"/>
    <w:rsid w:val="00A83E88"/>
    <w:rsid w:val="00A84041"/>
    <w:rsid w:val="00A84566"/>
    <w:rsid w:val="00A85383"/>
    <w:rsid w:val="00A86735"/>
    <w:rsid w:val="00A94688"/>
    <w:rsid w:val="00A947AE"/>
    <w:rsid w:val="00A94E1A"/>
    <w:rsid w:val="00A95464"/>
    <w:rsid w:val="00A97204"/>
    <w:rsid w:val="00AA3509"/>
    <w:rsid w:val="00AA5240"/>
    <w:rsid w:val="00AA68E0"/>
    <w:rsid w:val="00AB70CF"/>
    <w:rsid w:val="00AC03B3"/>
    <w:rsid w:val="00AC0DC1"/>
    <w:rsid w:val="00AC300C"/>
    <w:rsid w:val="00AC40BA"/>
    <w:rsid w:val="00AC58D4"/>
    <w:rsid w:val="00AC663F"/>
    <w:rsid w:val="00AE00F8"/>
    <w:rsid w:val="00AE0B42"/>
    <w:rsid w:val="00AE371A"/>
    <w:rsid w:val="00AE37AF"/>
    <w:rsid w:val="00AE5146"/>
    <w:rsid w:val="00AF2C6E"/>
    <w:rsid w:val="00B04226"/>
    <w:rsid w:val="00B04A26"/>
    <w:rsid w:val="00B0621A"/>
    <w:rsid w:val="00B07925"/>
    <w:rsid w:val="00B10C5C"/>
    <w:rsid w:val="00B1323A"/>
    <w:rsid w:val="00B17036"/>
    <w:rsid w:val="00B21680"/>
    <w:rsid w:val="00B23355"/>
    <w:rsid w:val="00B26A5A"/>
    <w:rsid w:val="00B30774"/>
    <w:rsid w:val="00B33335"/>
    <w:rsid w:val="00B34295"/>
    <w:rsid w:val="00B35CCD"/>
    <w:rsid w:val="00B36B14"/>
    <w:rsid w:val="00B4216B"/>
    <w:rsid w:val="00B43615"/>
    <w:rsid w:val="00B47108"/>
    <w:rsid w:val="00B476B2"/>
    <w:rsid w:val="00B51A4A"/>
    <w:rsid w:val="00B5615C"/>
    <w:rsid w:val="00B57CAA"/>
    <w:rsid w:val="00B63BB0"/>
    <w:rsid w:val="00B6796D"/>
    <w:rsid w:val="00B72F79"/>
    <w:rsid w:val="00B76134"/>
    <w:rsid w:val="00B768A5"/>
    <w:rsid w:val="00B77B58"/>
    <w:rsid w:val="00B80D9C"/>
    <w:rsid w:val="00B80F9D"/>
    <w:rsid w:val="00B81BB5"/>
    <w:rsid w:val="00B82FF5"/>
    <w:rsid w:val="00B857A1"/>
    <w:rsid w:val="00B903B4"/>
    <w:rsid w:val="00B93F81"/>
    <w:rsid w:val="00B94F2F"/>
    <w:rsid w:val="00B95E47"/>
    <w:rsid w:val="00BA28F1"/>
    <w:rsid w:val="00BA6DD5"/>
    <w:rsid w:val="00BB242A"/>
    <w:rsid w:val="00BB4660"/>
    <w:rsid w:val="00BB4C2D"/>
    <w:rsid w:val="00BB68ED"/>
    <w:rsid w:val="00BB7200"/>
    <w:rsid w:val="00BC566D"/>
    <w:rsid w:val="00BC739B"/>
    <w:rsid w:val="00BC78FB"/>
    <w:rsid w:val="00BD0DB1"/>
    <w:rsid w:val="00BD12FE"/>
    <w:rsid w:val="00BD1D66"/>
    <w:rsid w:val="00BD1DC3"/>
    <w:rsid w:val="00BD3104"/>
    <w:rsid w:val="00BD79D4"/>
    <w:rsid w:val="00BE0097"/>
    <w:rsid w:val="00BE0462"/>
    <w:rsid w:val="00BE08F3"/>
    <w:rsid w:val="00BE1241"/>
    <w:rsid w:val="00BE69E6"/>
    <w:rsid w:val="00BF4418"/>
    <w:rsid w:val="00BF6A9D"/>
    <w:rsid w:val="00BF797B"/>
    <w:rsid w:val="00C01BA8"/>
    <w:rsid w:val="00C01D5E"/>
    <w:rsid w:val="00C029E5"/>
    <w:rsid w:val="00C02FA8"/>
    <w:rsid w:val="00C031DE"/>
    <w:rsid w:val="00C10BA7"/>
    <w:rsid w:val="00C1359D"/>
    <w:rsid w:val="00C150E7"/>
    <w:rsid w:val="00C21B1C"/>
    <w:rsid w:val="00C272BC"/>
    <w:rsid w:val="00C30809"/>
    <w:rsid w:val="00C36602"/>
    <w:rsid w:val="00C4091B"/>
    <w:rsid w:val="00C418B1"/>
    <w:rsid w:val="00C44C5D"/>
    <w:rsid w:val="00C46236"/>
    <w:rsid w:val="00C4655C"/>
    <w:rsid w:val="00C50A6B"/>
    <w:rsid w:val="00C51612"/>
    <w:rsid w:val="00C517AB"/>
    <w:rsid w:val="00C539A3"/>
    <w:rsid w:val="00C565B4"/>
    <w:rsid w:val="00C63625"/>
    <w:rsid w:val="00C650BE"/>
    <w:rsid w:val="00C659F5"/>
    <w:rsid w:val="00C75223"/>
    <w:rsid w:val="00C7551F"/>
    <w:rsid w:val="00C77C6C"/>
    <w:rsid w:val="00C84963"/>
    <w:rsid w:val="00C918A3"/>
    <w:rsid w:val="00C926C4"/>
    <w:rsid w:val="00C93B21"/>
    <w:rsid w:val="00C95958"/>
    <w:rsid w:val="00CA0A61"/>
    <w:rsid w:val="00CA2D69"/>
    <w:rsid w:val="00CB2042"/>
    <w:rsid w:val="00CB21E6"/>
    <w:rsid w:val="00CC4390"/>
    <w:rsid w:val="00CC5837"/>
    <w:rsid w:val="00CD007D"/>
    <w:rsid w:val="00CD3B40"/>
    <w:rsid w:val="00CD7BB0"/>
    <w:rsid w:val="00CE001F"/>
    <w:rsid w:val="00CE2A5F"/>
    <w:rsid w:val="00CE2AF2"/>
    <w:rsid w:val="00CE3DF4"/>
    <w:rsid w:val="00CE4395"/>
    <w:rsid w:val="00CE52D1"/>
    <w:rsid w:val="00CE796F"/>
    <w:rsid w:val="00CF3C06"/>
    <w:rsid w:val="00CF639C"/>
    <w:rsid w:val="00D01474"/>
    <w:rsid w:val="00D03600"/>
    <w:rsid w:val="00D0507D"/>
    <w:rsid w:val="00D14A18"/>
    <w:rsid w:val="00D21EB2"/>
    <w:rsid w:val="00D22368"/>
    <w:rsid w:val="00D245C6"/>
    <w:rsid w:val="00D24E36"/>
    <w:rsid w:val="00D30B1E"/>
    <w:rsid w:val="00D31393"/>
    <w:rsid w:val="00D32201"/>
    <w:rsid w:val="00D33E50"/>
    <w:rsid w:val="00D367B6"/>
    <w:rsid w:val="00D37AE0"/>
    <w:rsid w:val="00D41B35"/>
    <w:rsid w:val="00D42956"/>
    <w:rsid w:val="00D43C29"/>
    <w:rsid w:val="00D44689"/>
    <w:rsid w:val="00D47A6C"/>
    <w:rsid w:val="00D56C43"/>
    <w:rsid w:val="00D64922"/>
    <w:rsid w:val="00D676E2"/>
    <w:rsid w:val="00D70530"/>
    <w:rsid w:val="00D70E11"/>
    <w:rsid w:val="00D774C6"/>
    <w:rsid w:val="00D80E3B"/>
    <w:rsid w:val="00D81597"/>
    <w:rsid w:val="00D83BBA"/>
    <w:rsid w:val="00D87DE1"/>
    <w:rsid w:val="00D932B7"/>
    <w:rsid w:val="00DA0022"/>
    <w:rsid w:val="00DA0F2C"/>
    <w:rsid w:val="00DA16A9"/>
    <w:rsid w:val="00DA1FF9"/>
    <w:rsid w:val="00DA4D4C"/>
    <w:rsid w:val="00DA53DA"/>
    <w:rsid w:val="00DB0F8B"/>
    <w:rsid w:val="00DB5745"/>
    <w:rsid w:val="00DC4681"/>
    <w:rsid w:val="00DC61FB"/>
    <w:rsid w:val="00DD28CA"/>
    <w:rsid w:val="00DD2ACF"/>
    <w:rsid w:val="00DD623C"/>
    <w:rsid w:val="00DD67F6"/>
    <w:rsid w:val="00DE503E"/>
    <w:rsid w:val="00DF261E"/>
    <w:rsid w:val="00DF3BE8"/>
    <w:rsid w:val="00DF6020"/>
    <w:rsid w:val="00E02A19"/>
    <w:rsid w:val="00E05CBE"/>
    <w:rsid w:val="00E12895"/>
    <w:rsid w:val="00E12E5A"/>
    <w:rsid w:val="00E13622"/>
    <w:rsid w:val="00E141AD"/>
    <w:rsid w:val="00E15F79"/>
    <w:rsid w:val="00E169BE"/>
    <w:rsid w:val="00E2125D"/>
    <w:rsid w:val="00E21985"/>
    <w:rsid w:val="00E27286"/>
    <w:rsid w:val="00E273B9"/>
    <w:rsid w:val="00E34E34"/>
    <w:rsid w:val="00E40488"/>
    <w:rsid w:val="00E40817"/>
    <w:rsid w:val="00E43FC9"/>
    <w:rsid w:val="00E45201"/>
    <w:rsid w:val="00E5178D"/>
    <w:rsid w:val="00E5459B"/>
    <w:rsid w:val="00E55BA7"/>
    <w:rsid w:val="00E55C80"/>
    <w:rsid w:val="00E56497"/>
    <w:rsid w:val="00E566D9"/>
    <w:rsid w:val="00E576C1"/>
    <w:rsid w:val="00E60D75"/>
    <w:rsid w:val="00E61C0B"/>
    <w:rsid w:val="00E65EBC"/>
    <w:rsid w:val="00E70731"/>
    <w:rsid w:val="00E71A11"/>
    <w:rsid w:val="00E72AF5"/>
    <w:rsid w:val="00E7775E"/>
    <w:rsid w:val="00E812D2"/>
    <w:rsid w:val="00E81D79"/>
    <w:rsid w:val="00E8613A"/>
    <w:rsid w:val="00E872B9"/>
    <w:rsid w:val="00E87FF0"/>
    <w:rsid w:val="00E902FC"/>
    <w:rsid w:val="00E93430"/>
    <w:rsid w:val="00EA1D36"/>
    <w:rsid w:val="00EA68DE"/>
    <w:rsid w:val="00EB327E"/>
    <w:rsid w:val="00EB33CC"/>
    <w:rsid w:val="00EB6A15"/>
    <w:rsid w:val="00EC22CA"/>
    <w:rsid w:val="00EC2A0F"/>
    <w:rsid w:val="00EC3F6A"/>
    <w:rsid w:val="00EC4132"/>
    <w:rsid w:val="00EC4153"/>
    <w:rsid w:val="00EC705B"/>
    <w:rsid w:val="00ED04CA"/>
    <w:rsid w:val="00ED065A"/>
    <w:rsid w:val="00ED17EA"/>
    <w:rsid w:val="00ED238F"/>
    <w:rsid w:val="00ED49B2"/>
    <w:rsid w:val="00ED5C05"/>
    <w:rsid w:val="00EF3F7D"/>
    <w:rsid w:val="00EF69B3"/>
    <w:rsid w:val="00F01421"/>
    <w:rsid w:val="00F02A55"/>
    <w:rsid w:val="00F041FC"/>
    <w:rsid w:val="00F05C4C"/>
    <w:rsid w:val="00F05D73"/>
    <w:rsid w:val="00F05F2D"/>
    <w:rsid w:val="00F11702"/>
    <w:rsid w:val="00F11865"/>
    <w:rsid w:val="00F131F4"/>
    <w:rsid w:val="00F15987"/>
    <w:rsid w:val="00F346A4"/>
    <w:rsid w:val="00F40922"/>
    <w:rsid w:val="00F41C9D"/>
    <w:rsid w:val="00F44C5B"/>
    <w:rsid w:val="00F503F6"/>
    <w:rsid w:val="00F50572"/>
    <w:rsid w:val="00F50E28"/>
    <w:rsid w:val="00F55C00"/>
    <w:rsid w:val="00F55CD2"/>
    <w:rsid w:val="00F56CF2"/>
    <w:rsid w:val="00F571A9"/>
    <w:rsid w:val="00F6138E"/>
    <w:rsid w:val="00F6149A"/>
    <w:rsid w:val="00F61CF1"/>
    <w:rsid w:val="00F640DE"/>
    <w:rsid w:val="00F656E8"/>
    <w:rsid w:val="00F70A43"/>
    <w:rsid w:val="00F710E2"/>
    <w:rsid w:val="00F72C5E"/>
    <w:rsid w:val="00F77F3F"/>
    <w:rsid w:val="00F81232"/>
    <w:rsid w:val="00F819C3"/>
    <w:rsid w:val="00F83A9F"/>
    <w:rsid w:val="00F852AA"/>
    <w:rsid w:val="00F87C96"/>
    <w:rsid w:val="00F87F29"/>
    <w:rsid w:val="00F87FD1"/>
    <w:rsid w:val="00F9343E"/>
    <w:rsid w:val="00F9346A"/>
    <w:rsid w:val="00F934BE"/>
    <w:rsid w:val="00F937E1"/>
    <w:rsid w:val="00FA0194"/>
    <w:rsid w:val="00FA52BE"/>
    <w:rsid w:val="00FA6F5F"/>
    <w:rsid w:val="00FB69A6"/>
    <w:rsid w:val="00FB7A7F"/>
    <w:rsid w:val="00FB7FB2"/>
    <w:rsid w:val="00FC713D"/>
    <w:rsid w:val="00FD3B07"/>
    <w:rsid w:val="00FD4D56"/>
    <w:rsid w:val="00FD6959"/>
    <w:rsid w:val="00FE27F0"/>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3A7EF0"/>
  <w15:docId w15:val="{5BB555CC-82D8-459F-B3C6-655532B2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FF6"/>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5"/>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uiPriority w:val="99"/>
    <w:rsid w:val="00EF3F7D"/>
    <w:pPr>
      <w:tabs>
        <w:tab w:val="center" w:pos="4536"/>
        <w:tab w:val="right" w:pos="9072"/>
      </w:tabs>
    </w:pPr>
  </w:style>
  <w:style w:type="character" w:customStyle="1" w:styleId="ZaglavljeChar">
    <w:name w:val="Zaglavlje Char"/>
    <w:aliases w:val="Header1 Char, Char Char,Char Char"/>
    <w:link w:val="Zaglavlje"/>
    <w:uiPriority w:val="99"/>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uiPriority w:val="99"/>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1D3E27"/>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table" w:customStyle="1" w:styleId="TableGrid12">
    <w:name w:val="Table Grid12"/>
    <w:basedOn w:val="Obinatablica"/>
    <w:next w:val="Reetkatablice"/>
    <w:uiPriority w:val="59"/>
    <w:rsid w:val="0055321E"/>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55321E"/>
    <w:rPr>
      <w:color w:val="800080" w:themeColor="followedHyperlink"/>
      <w:u w:val="single"/>
    </w:rPr>
  </w:style>
  <w:style w:type="character" w:customStyle="1" w:styleId="highlight">
    <w:name w:val="highlight"/>
    <w:basedOn w:val="Zadanifontodlomka"/>
    <w:rsid w:val="0055321E"/>
  </w:style>
  <w:style w:type="character" w:customStyle="1" w:styleId="acopre">
    <w:name w:val="acopre"/>
    <w:basedOn w:val="Zadanifontodlomka"/>
    <w:rsid w:val="00553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46158059">
      <w:bodyDiv w:val="1"/>
      <w:marLeft w:val="0"/>
      <w:marRight w:val="0"/>
      <w:marTop w:val="0"/>
      <w:marBottom w:val="0"/>
      <w:divBdr>
        <w:top w:val="none" w:sz="0" w:space="0" w:color="auto"/>
        <w:left w:val="none" w:sz="0" w:space="0" w:color="auto"/>
        <w:bottom w:val="none" w:sz="0" w:space="0" w:color="auto"/>
        <w:right w:val="none" w:sz="0" w:space="0" w:color="auto"/>
      </w:divBdr>
    </w:div>
    <w:div w:id="256208231">
      <w:bodyDiv w:val="1"/>
      <w:marLeft w:val="0"/>
      <w:marRight w:val="0"/>
      <w:marTop w:val="0"/>
      <w:marBottom w:val="0"/>
      <w:divBdr>
        <w:top w:val="none" w:sz="0" w:space="0" w:color="auto"/>
        <w:left w:val="none" w:sz="0" w:space="0" w:color="auto"/>
        <w:bottom w:val="none" w:sz="0" w:space="0" w:color="auto"/>
        <w:right w:val="none" w:sz="0" w:space="0" w:color="auto"/>
      </w:divBdr>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8066670">
      <w:bodyDiv w:val="1"/>
      <w:marLeft w:val="0"/>
      <w:marRight w:val="0"/>
      <w:marTop w:val="0"/>
      <w:marBottom w:val="0"/>
      <w:divBdr>
        <w:top w:val="none" w:sz="0" w:space="0" w:color="auto"/>
        <w:left w:val="none" w:sz="0" w:space="0" w:color="auto"/>
        <w:bottom w:val="none" w:sz="0" w:space="0" w:color="auto"/>
        <w:right w:val="none" w:sz="0" w:space="0" w:color="auto"/>
      </w:divBdr>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57339450">
      <w:bodyDiv w:val="1"/>
      <w:marLeft w:val="0"/>
      <w:marRight w:val="0"/>
      <w:marTop w:val="0"/>
      <w:marBottom w:val="0"/>
      <w:divBdr>
        <w:top w:val="none" w:sz="0" w:space="0" w:color="auto"/>
        <w:left w:val="none" w:sz="0" w:space="0" w:color="auto"/>
        <w:bottom w:val="none" w:sz="0" w:space="0" w:color="auto"/>
        <w:right w:val="none" w:sz="0" w:space="0" w:color="auto"/>
      </w:divBdr>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97656">
      <w:bodyDiv w:val="1"/>
      <w:marLeft w:val="0"/>
      <w:marRight w:val="0"/>
      <w:marTop w:val="0"/>
      <w:marBottom w:val="0"/>
      <w:divBdr>
        <w:top w:val="none" w:sz="0" w:space="0" w:color="auto"/>
        <w:left w:val="none" w:sz="0" w:space="0" w:color="auto"/>
        <w:bottom w:val="none" w:sz="0" w:space="0" w:color="auto"/>
        <w:right w:val="none" w:sz="0" w:space="0" w:color="auto"/>
      </w:divBdr>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13711224">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021130181">
      <w:bodyDiv w:val="1"/>
      <w:marLeft w:val="0"/>
      <w:marRight w:val="0"/>
      <w:marTop w:val="0"/>
      <w:marBottom w:val="0"/>
      <w:divBdr>
        <w:top w:val="none" w:sz="0" w:space="0" w:color="auto"/>
        <w:left w:val="none" w:sz="0" w:space="0" w:color="auto"/>
        <w:bottom w:val="none" w:sz="0" w:space="0" w:color="auto"/>
        <w:right w:val="none" w:sz="0" w:space="0" w:color="auto"/>
      </w:divBdr>
    </w:div>
    <w:div w:id="1080907498">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279527244">
      <w:bodyDiv w:val="1"/>
      <w:marLeft w:val="0"/>
      <w:marRight w:val="0"/>
      <w:marTop w:val="0"/>
      <w:marBottom w:val="0"/>
      <w:divBdr>
        <w:top w:val="none" w:sz="0" w:space="0" w:color="auto"/>
        <w:left w:val="none" w:sz="0" w:space="0" w:color="auto"/>
        <w:bottom w:val="none" w:sz="0" w:space="0" w:color="auto"/>
        <w:right w:val="none" w:sz="0" w:space="0" w:color="auto"/>
      </w:divBdr>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597791036">
      <w:bodyDiv w:val="1"/>
      <w:marLeft w:val="0"/>
      <w:marRight w:val="0"/>
      <w:marTop w:val="0"/>
      <w:marBottom w:val="0"/>
      <w:divBdr>
        <w:top w:val="none" w:sz="0" w:space="0" w:color="auto"/>
        <w:left w:val="none" w:sz="0" w:space="0" w:color="auto"/>
        <w:bottom w:val="none" w:sz="0" w:space="0" w:color="auto"/>
        <w:right w:val="none" w:sz="0" w:space="0" w:color="auto"/>
      </w:divBdr>
    </w:div>
    <w:div w:id="1682128332">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1984574849">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055229782">
      <w:bodyDiv w:val="1"/>
      <w:marLeft w:val="0"/>
      <w:marRight w:val="0"/>
      <w:marTop w:val="0"/>
      <w:marBottom w:val="0"/>
      <w:divBdr>
        <w:top w:val="none" w:sz="0" w:space="0" w:color="auto"/>
        <w:left w:val="none" w:sz="0" w:space="0" w:color="auto"/>
        <w:bottom w:val="none" w:sz="0" w:space="0" w:color="auto"/>
        <w:right w:val="none" w:sz="0" w:space="0" w:color="auto"/>
      </w:divBdr>
    </w:div>
    <w:div w:id="2077585915">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avko.sinozic@porec.hr" TargetMode="External"/><Relationship Id="rId5" Type="http://schemas.openxmlformats.org/officeDocument/2006/relationships/webSettings" Target="webSettings.xml"/><Relationship Id="rId10" Type="http://schemas.openxmlformats.org/officeDocument/2006/relationships/hyperlink" Target="mailto:alja.udovicic@porec.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53EED-26A9-457E-8576-D4E3F54D4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28</Pages>
  <Words>8957</Words>
  <Characters>51059</Characters>
  <Application>Microsoft Office Word</Application>
  <DocSecurity>0</DocSecurity>
  <Lines>425</Lines>
  <Paragraphs>119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Martina Golob Rupenović</cp:lastModifiedBy>
  <cp:revision>32</cp:revision>
  <cp:lastPrinted>2019-04-03T10:15:00Z</cp:lastPrinted>
  <dcterms:created xsi:type="dcterms:W3CDTF">2021-03-23T13:45:00Z</dcterms:created>
  <dcterms:modified xsi:type="dcterms:W3CDTF">2021-04-20T06:06:00Z</dcterms:modified>
</cp:coreProperties>
</file>